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E" w:rsidRPr="00864BAE" w:rsidRDefault="00864BAE" w:rsidP="00864BAE">
      <w:pPr>
        <w:rPr>
          <w:b/>
          <w:bCs/>
        </w:rPr>
      </w:pPr>
      <w:r w:rsidRPr="00864BAE">
        <w:rPr>
          <w:b/>
          <w:bCs/>
        </w:rPr>
        <w:t>ОБЩИЕ   УКАЗАНИЯ</w:t>
      </w:r>
    </w:p>
    <w:p w:rsidR="00864BAE" w:rsidRPr="00864BAE" w:rsidRDefault="00864BAE" w:rsidP="00864BAE">
      <w:r w:rsidRPr="00864BAE">
        <w:t>Электромясорубка бытовая шнековая М25«АКСИОН» (далее по тексту-электромясорубка) предназначе</w:t>
      </w:r>
      <w:r w:rsidRPr="00864BAE">
        <w:softHyphen/>
        <w:t>на для приготовления фарша из мяса, рыбы, грибов, измельчения овоще</w:t>
      </w:r>
      <w:r>
        <w:t>й, фруктов, получения пюреобраз</w:t>
      </w:r>
      <w:r w:rsidRPr="00864BAE">
        <w:t>ных масс из ягод, профилирования теста.</w:t>
      </w:r>
    </w:p>
    <w:p w:rsidR="00864BAE" w:rsidRPr="00864BAE" w:rsidRDefault="00864BAE" w:rsidP="00864BAE">
      <w:r w:rsidRPr="00864BAE">
        <w:t xml:space="preserve">Электромясорубка с приставкой-овощерезкой AM  11.03 </w:t>
      </w:r>
      <w:proofErr w:type="gramStart"/>
      <w:r w:rsidRPr="00864BAE">
        <w:t>предназначена</w:t>
      </w:r>
      <w:proofErr w:type="gramEnd"/>
      <w:r w:rsidRPr="00864BAE">
        <w:t xml:space="preserve"> для резки продуктов ломти</w:t>
      </w:r>
      <w:r w:rsidRPr="00864BAE">
        <w:softHyphen/>
        <w:t>ками, мелкого и крупного шинкования овощей.</w:t>
      </w:r>
    </w:p>
    <w:p w:rsidR="00864BAE" w:rsidRPr="00864BAE" w:rsidRDefault="00864BAE" w:rsidP="00864BAE">
      <w:r w:rsidRPr="00864BAE">
        <w:t xml:space="preserve">Электромясорубка с приставкой-соковыжималкой AM 11.04 </w:t>
      </w:r>
      <w:proofErr w:type="gramStart"/>
      <w:r w:rsidRPr="00864BAE">
        <w:t>предназначена</w:t>
      </w:r>
      <w:proofErr w:type="gramEnd"/>
      <w:r w:rsidRPr="00864BAE">
        <w:t xml:space="preserve"> для получения соков с мяко</w:t>
      </w:r>
      <w:r w:rsidRPr="00864BAE">
        <w:softHyphen/>
        <w:t>тью из мягких овощей, фруктов и ягод, набивки кол</w:t>
      </w:r>
      <w:r w:rsidRPr="00864BAE">
        <w:softHyphen/>
        <w:t>басных изделий.</w:t>
      </w:r>
    </w:p>
    <w:p w:rsidR="00864BAE" w:rsidRPr="00864BAE" w:rsidRDefault="00864BAE" w:rsidP="00864BAE">
      <w:r w:rsidRPr="00864BAE">
        <w:t>Комплектация и масса электромясорубки с при</w:t>
      </w:r>
      <w:r w:rsidRPr="00864BAE">
        <w:softHyphen/>
        <w:t>ставками в зависимости от моделей приведена в таб</w:t>
      </w:r>
      <w:r w:rsidRPr="00864BAE">
        <w:softHyphen/>
        <w:t>лице 1 раздела "Комплектность".</w:t>
      </w:r>
    </w:p>
    <w:p w:rsidR="00864BAE" w:rsidRPr="00864BAE" w:rsidRDefault="00864BAE" w:rsidP="00864BAE">
      <w:r w:rsidRPr="00864BAE">
        <w:t>При покупке электромясорубки необходимо про</w:t>
      </w:r>
      <w:r w:rsidRPr="00864BAE">
        <w:softHyphen/>
        <w:t>верить:</w:t>
      </w:r>
    </w:p>
    <w:p w:rsidR="00864BAE" w:rsidRPr="00864BAE" w:rsidRDefault="00864BAE" w:rsidP="00864BAE">
      <w:pPr>
        <w:numPr>
          <w:ilvl w:val="0"/>
          <w:numId w:val="6"/>
        </w:numPr>
      </w:pPr>
      <w:r w:rsidRPr="00864BAE">
        <w:t>сохранность заводской пломбы, находящейся на дне привода электромясорубки;</w:t>
      </w:r>
    </w:p>
    <w:p w:rsidR="00864BAE" w:rsidRPr="00864BAE" w:rsidRDefault="00864BAE" w:rsidP="00864BAE">
      <w:pPr>
        <w:numPr>
          <w:ilvl w:val="0"/>
          <w:numId w:val="6"/>
        </w:numPr>
      </w:pPr>
      <w:r w:rsidRPr="00864BAE">
        <w:t>идентичность заводского номера на приводе элек</w:t>
      </w:r>
      <w:r w:rsidRPr="00864BAE">
        <w:softHyphen/>
        <w:t>тромясорубки, в руководстве по эксплуатации и на упаковке;</w:t>
      </w:r>
    </w:p>
    <w:p w:rsidR="00864BAE" w:rsidRPr="00864BAE" w:rsidRDefault="00864BAE" w:rsidP="00864BAE">
      <w:pPr>
        <w:numPr>
          <w:ilvl w:val="0"/>
          <w:numId w:val="6"/>
        </w:numPr>
      </w:pPr>
      <w:r w:rsidRPr="00864BAE">
        <w:t>комплектность по разделу "Комплектность";</w:t>
      </w:r>
    </w:p>
    <w:p w:rsidR="00864BAE" w:rsidRPr="00864BAE" w:rsidRDefault="00864BAE" w:rsidP="00864BAE">
      <w:pPr>
        <w:numPr>
          <w:ilvl w:val="0"/>
          <w:numId w:val="6"/>
        </w:numPr>
      </w:pPr>
      <w:r w:rsidRPr="00864BAE">
        <w:t>полноту и правильность заполнения свидетель</w:t>
      </w:r>
      <w:r w:rsidRPr="00864BAE">
        <w:softHyphen/>
        <w:t>ства о приемке и продаже и гарантийного талона, убе</w:t>
      </w:r>
      <w:r w:rsidRPr="00864BAE">
        <w:softHyphen/>
        <w:t>диться в том, что в талоне на гарантийный ремонт и в свидетельстве о приемке и продаже правильно и чет</w:t>
      </w:r>
      <w:r w:rsidRPr="00864BAE">
        <w:softHyphen/>
        <w:t>ко проставлен штамп магазина дата продажи;</w:t>
      </w:r>
    </w:p>
    <w:p w:rsidR="00864BAE" w:rsidRPr="00864BAE" w:rsidRDefault="00864BAE" w:rsidP="00864BAE">
      <w:pPr>
        <w:numPr>
          <w:ilvl w:val="0"/>
          <w:numId w:val="6"/>
        </w:numPr>
      </w:pPr>
      <w:r w:rsidRPr="00864BAE">
        <w:t>работоспособность подключением на несколько секунд к сети 220</w:t>
      </w:r>
      <w:proofErr w:type="gramStart"/>
      <w:r w:rsidRPr="00864BAE">
        <w:t xml:space="preserve"> В</w:t>
      </w:r>
      <w:proofErr w:type="gramEnd"/>
      <w:r w:rsidRPr="00864BAE">
        <w:t xml:space="preserve"> привода с </w:t>
      </w:r>
      <w:proofErr w:type="spellStart"/>
      <w:r w:rsidRPr="00864BAE">
        <w:t>подстыкованной</w:t>
      </w:r>
      <w:proofErr w:type="spellEnd"/>
      <w:r w:rsidRPr="00864BAE">
        <w:t xml:space="preserve"> к нему приставкой-мясорубкой по методике, изложенной в разделе "Порядок работы";</w:t>
      </w:r>
    </w:p>
    <w:p w:rsidR="00864BAE" w:rsidRPr="00864BAE" w:rsidRDefault="00864BAE" w:rsidP="00864BAE">
      <w:pPr>
        <w:numPr>
          <w:ilvl w:val="0"/>
          <w:numId w:val="6"/>
        </w:numPr>
      </w:pPr>
      <w:r w:rsidRPr="00864BAE">
        <w:t>Электромясорубкой можно пользоваться при тем</w:t>
      </w:r>
      <w:r w:rsidRPr="00864BAE">
        <w:softHyphen/>
        <w:t>пературе окружающей среды от +1 до+35'С. </w:t>
      </w:r>
      <w:r w:rsidRPr="00864BAE">
        <w:br/>
      </w:r>
    </w:p>
    <w:p w:rsidR="00864BAE" w:rsidRPr="00864BAE" w:rsidRDefault="00864BAE" w:rsidP="00864BAE">
      <w:pPr>
        <w:rPr>
          <w:b/>
          <w:bCs/>
        </w:rPr>
      </w:pPr>
      <w:r w:rsidRPr="00864BAE">
        <w:rPr>
          <w:b/>
          <w:bCs/>
        </w:rPr>
        <w:t>ДАННЫЕ</w:t>
      </w:r>
    </w:p>
    <w:p w:rsidR="00864BAE" w:rsidRPr="00864BAE" w:rsidRDefault="00864BAE" w:rsidP="00864BAE">
      <w:r w:rsidRPr="00864BAE">
        <w:t>Класс защиты от поражения</w:t>
      </w:r>
    </w:p>
    <w:p w:rsidR="00864BAE" w:rsidRPr="00864BAE" w:rsidRDefault="00864BAE" w:rsidP="00864BAE">
      <w:r w:rsidRPr="00864BAE">
        <w:t xml:space="preserve">электрическим током по ГОСТ </w:t>
      </w:r>
      <w:proofErr w:type="gramStart"/>
      <w:r w:rsidRPr="00864BAE">
        <w:t>Р</w:t>
      </w:r>
      <w:proofErr w:type="gramEnd"/>
      <w:r w:rsidRPr="00864BAE">
        <w:t xml:space="preserve"> МЭК 335-1-94.......... II</w:t>
      </w:r>
    </w:p>
    <w:p w:rsidR="00864BAE" w:rsidRPr="00864BAE" w:rsidRDefault="00864BAE" w:rsidP="00864BAE">
      <w:r w:rsidRPr="00864BAE">
        <w:t>Максимальная потребляемая мощность</w:t>
      </w:r>
    </w:p>
    <w:p w:rsidR="00864BAE" w:rsidRPr="00864BAE" w:rsidRDefault="00864BAE" w:rsidP="00864BAE">
      <w:r w:rsidRPr="00864BAE">
        <w:t>(при заблокированном шнеке), Вт.....................        1500</w:t>
      </w:r>
    </w:p>
    <w:p w:rsidR="00864BAE" w:rsidRPr="00864BAE" w:rsidRDefault="00864BAE" w:rsidP="00864BAE">
      <w:r w:rsidRPr="00864BAE">
        <w:t>Эксплуатационная потребляемая</w:t>
      </w:r>
    </w:p>
    <w:p w:rsidR="00864BAE" w:rsidRPr="00864BAE" w:rsidRDefault="00864BAE" w:rsidP="00864BAE">
      <w:r w:rsidRPr="00864BAE">
        <w:t xml:space="preserve">мощность, </w:t>
      </w:r>
      <w:proofErr w:type="gramStart"/>
      <w:r w:rsidRPr="00864BAE">
        <w:t>Вт</w:t>
      </w:r>
      <w:proofErr w:type="gramEnd"/>
      <w:r w:rsidRPr="00864BAE">
        <w:t xml:space="preserve"> .........................................       от 150 до 400</w:t>
      </w:r>
    </w:p>
    <w:p w:rsidR="00864BAE" w:rsidRPr="00864BAE" w:rsidRDefault="00864BAE" w:rsidP="00864BAE">
      <w:r w:rsidRPr="00864BAE">
        <w:t>Номинальная потребляемая мощность, Вт.........      230</w:t>
      </w:r>
    </w:p>
    <w:p w:rsidR="00864BAE" w:rsidRPr="00864BAE" w:rsidRDefault="00864BAE" w:rsidP="00864BAE">
      <w:r w:rsidRPr="00864BAE">
        <w:t>Напряжение питания, В..................................         220+22</w:t>
      </w:r>
    </w:p>
    <w:p w:rsidR="00864BAE" w:rsidRPr="00864BAE" w:rsidRDefault="00864BAE" w:rsidP="00864BAE">
      <w:r w:rsidRPr="00864BAE">
        <w:lastRenderedPageBreak/>
        <w:t xml:space="preserve">Частота сети, </w:t>
      </w:r>
      <w:proofErr w:type="gramStart"/>
      <w:r w:rsidRPr="00864BAE">
        <w:t>Гц</w:t>
      </w:r>
      <w:proofErr w:type="gramEnd"/>
      <w:r w:rsidRPr="00864BAE">
        <w:t>......................................................        50</w:t>
      </w:r>
      <w:r w:rsidRPr="00864BAE">
        <w:br/>
      </w:r>
    </w:p>
    <w:p w:rsidR="00864BAE" w:rsidRPr="00864BAE" w:rsidRDefault="00864BAE" w:rsidP="00864BAE">
      <w:r w:rsidRPr="00864BAE">
        <w:t xml:space="preserve">Производительность, </w:t>
      </w:r>
      <w:proofErr w:type="gramStart"/>
      <w:r w:rsidRPr="00864BAE">
        <w:t>кг</w:t>
      </w:r>
      <w:proofErr w:type="gramEnd"/>
      <w:r w:rsidRPr="00864BAE">
        <w:t>/мин, не менее      0,85(51кг/ч) </w:t>
      </w:r>
      <w:r w:rsidRPr="00864BAE">
        <w:br/>
        <w:t>Максимальная производительность, кг/мин:</w:t>
      </w:r>
    </w:p>
    <w:p w:rsidR="00864BAE" w:rsidRPr="00864BAE" w:rsidRDefault="00864BAE" w:rsidP="00864BAE">
      <w:pPr>
        <w:numPr>
          <w:ilvl w:val="0"/>
          <w:numId w:val="7"/>
        </w:numPr>
      </w:pPr>
      <w:r w:rsidRPr="00864BAE">
        <w:t>решетка с мелкими отверстиями.............. 1,0(60кг/ч)</w:t>
      </w:r>
    </w:p>
    <w:p w:rsidR="00864BAE" w:rsidRPr="00864BAE" w:rsidRDefault="00864BAE" w:rsidP="00864BAE">
      <w:pPr>
        <w:numPr>
          <w:ilvl w:val="0"/>
          <w:numId w:val="7"/>
        </w:numPr>
      </w:pPr>
      <w:r w:rsidRPr="00864BAE">
        <w:t>решетка с крупными отверстиями......... 1,65(100кг/ч)</w:t>
      </w:r>
    </w:p>
    <w:p w:rsidR="00864BAE" w:rsidRPr="00864BAE" w:rsidRDefault="00864BAE" w:rsidP="00864BAE">
      <w:r w:rsidRPr="00864BAE">
        <w:t>Режим работы повторно-кратковременный:</w:t>
      </w:r>
    </w:p>
    <w:p w:rsidR="00864BAE" w:rsidRPr="00864BAE" w:rsidRDefault="00864BAE" w:rsidP="00864BAE">
      <w:pPr>
        <w:numPr>
          <w:ilvl w:val="0"/>
          <w:numId w:val="8"/>
        </w:numPr>
      </w:pPr>
      <w:r w:rsidRPr="00864BAE">
        <w:t>непрерывная работа, минут, не более....................... 15</w:t>
      </w:r>
    </w:p>
    <w:p w:rsidR="00864BAE" w:rsidRPr="00864BAE" w:rsidRDefault="00864BAE" w:rsidP="00864BAE">
      <w:pPr>
        <w:numPr>
          <w:ilvl w:val="0"/>
          <w:numId w:val="8"/>
        </w:numPr>
      </w:pPr>
      <w:r w:rsidRPr="00864BAE">
        <w:t>пауза в работе, минут, не менее.............................    15</w:t>
      </w:r>
    </w:p>
    <w:p w:rsidR="00864BAE" w:rsidRPr="00864BAE" w:rsidRDefault="00864BAE" w:rsidP="00864BAE">
      <w:pPr>
        <w:numPr>
          <w:ilvl w:val="0"/>
          <w:numId w:val="8"/>
        </w:numPr>
      </w:pPr>
      <w:r w:rsidRPr="00864BAE">
        <w:t>непрерывная работа, минут, не более....................... 15</w:t>
      </w:r>
    </w:p>
    <w:p w:rsidR="00864BAE" w:rsidRPr="00864BAE" w:rsidRDefault="00864BAE" w:rsidP="00864BAE">
      <w:pPr>
        <w:numPr>
          <w:ilvl w:val="0"/>
          <w:numId w:val="8"/>
        </w:numPr>
      </w:pPr>
      <w:r w:rsidRPr="00864BAE">
        <w:t>пауза в работе, минут, не менее.............................    45</w:t>
      </w:r>
    </w:p>
    <w:p w:rsidR="00864BAE" w:rsidRPr="00864BAE" w:rsidRDefault="00864BAE" w:rsidP="00864BAE">
      <w:r w:rsidRPr="00864BAE">
        <w:t>Расход электроэнергии за 15 минут работы, кВт*ч....  0,06</w:t>
      </w:r>
    </w:p>
    <w:p w:rsidR="00864BAE" w:rsidRPr="00864BAE" w:rsidRDefault="00864BAE" w:rsidP="00864BAE">
      <w:r w:rsidRPr="00864BAE">
        <w:t>КОМПЛЕКТНОСТЬ мясорубки М25.01</w:t>
      </w:r>
    </w:p>
    <w:p w:rsidR="00864BAE" w:rsidRPr="00864BAE" w:rsidRDefault="00864BAE" w:rsidP="00864BAE">
      <w:r w:rsidRPr="00864BAE">
        <w:t>Привод........................................................................... 1шт.</w:t>
      </w:r>
    </w:p>
    <w:p w:rsidR="00864BAE" w:rsidRPr="00864BAE" w:rsidRDefault="00864BAE" w:rsidP="00864BAE">
      <w:r w:rsidRPr="00864BAE">
        <w:t>Приставка-мясорубка в сборе................................... 1шт.</w:t>
      </w:r>
    </w:p>
    <w:p w:rsidR="00864BAE" w:rsidRPr="00864BAE" w:rsidRDefault="00864BAE" w:rsidP="00864BAE">
      <w:r w:rsidRPr="00864BAE">
        <w:t>(корпус, шнек, нож, гайка, колпачок, кольцо, решет</w:t>
      </w:r>
      <w:r w:rsidRPr="00864BAE">
        <w:softHyphen/>
        <w:t>ка с мелкими отверстиями).</w:t>
      </w:r>
    </w:p>
    <w:p w:rsidR="00864BAE" w:rsidRPr="00864BAE" w:rsidRDefault="00864BAE" w:rsidP="00864BAE">
      <w:r w:rsidRPr="00864BAE">
        <w:t>Решетка с крупными отверстиями............................ 1шт.</w:t>
      </w:r>
    </w:p>
    <w:p w:rsidR="00864BAE" w:rsidRPr="00864BAE" w:rsidRDefault="00864BAE" w:rsidP="00864BAE">
      <w:r w:rsidRPr="00864BAE">
        <w:t>Чашка............................................................................ 1шт.</w:t>
      </w:r>
    </w:p>
    <w:p w:rsidR="00864BAE" w:rsidRPr="00864BAE" w:rsidRDefault="00864BAE" w:rsidP="00864BAE">
      <w:r w:rsidRPr="00864BAE">
        <w:t>Толкатель...................................................................... 1шт.</w:t>
      </w:r>
    </w:p>
    <w:p w:rsidR="00864BAE" w:rsidRPr="00864BAE" w:rsidRDefault="00864BAE" w:rsidP="00864BAE">
      <w:r w:rsidRPr="00864BAE">
        <w:t>Колпачок....................................................................... 4шт.</w:t>
      </w:r>
    </w:p>
    <w:p w:rsidR="00864BAE" w:rsidRPr="00864BAE" w:rsidRDefault="00864BAE" w:rsidP="00864BAE">
      <w:r w:rsidRPr="00864BAE">
        <w:t>Руководство по эксплуатации................................... 1шт.</w:t>
      </w:r>
    </w:p>
    <w:p w:rsidR="00864BAE" w:rsidRPr="00864BAE" w:rsidRDefault="00864BAE" w:rsidP="00864BAE">
      <w:r w:rsidRPr="00864BAE">
        <w:t>Потребительская тара        1шт.</w:t>
      </w:r>
    </w:p>
    <w:p w:rsidR="00864BAE" w:rsidRPr="00864BAE" w:rsidRDefault="00864BAE" w:rsidP="00864BAE">
      <w:r w:rsidRPr="00864BAE"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794"/>
        <w:gridCol w:w="1168"/>
        <w:gridCol w:w="1554"/>
        <w:gridCol w:w="940"/>
      </w:tblGrid>
      <w:tr w:rsidR="00864BAE" w:rsidRPr="00864BAE" w:rsidTr="00864BA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Обозначение электромясорубки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Обозначение составных частей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 xml:space="preserve">Масса в упаковке, </w:t>
            </w:r>
            <w:proofErr w:type="gramStart"/>
            <w:r w:rsidRPr="00864BAE">
              <w:t>кг</w:t>
            </w:r>
            <w:proofErr w:type="gramEnd"/>
            <w:r w:rsidRPr="00864BAE">
              <w:t xml:space="preserve"> не более</w:t>
            </w:r>
          </w:p>
        </w:tc>
      </w:tr>
      <w:tr w:rsidR="00864BAE" w:rsidRPr="00864BAE" w:rsidTr="00864BA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BAE" w:rsidRPr="00864BAE" w:rsidRDefault="00864BAE" w:rsidP="00864BAE">
            <w:r w:rsidRPr="00864BAE">
              <w:t> </w:t>
            </w:r>
          </w:p>
          <w:p w:rsidR="00000000" w:rsidRPr="00864BAE" w:rsidRDefault="00864BAE" w:rsidP="00864BAE">
            <w:r w:rsidRPr="00864BAE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Электромясорубка М25.01”АКСИОН" ТУ 5156-078-07530936-2001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Приставка-овощерезка AM 11.03 ТУ 5156-082-</w:t>
            </w:r>
            <w:r w:rsidRPr="00864BAE">
              <w:lastRenderedPageBreak/>
              <w:t>07530936-2001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lastRenderedPageBreak/>
              <w:t>Приставка-соковыжималка AM 11.04 ТУ 5156-082-</w:t>
            </w:r>
            <w:r w:rsidRPr="00864BAE">
              <w:lastRenderedPageBreak/>
              <w:t>7530936-2001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BAE" w:rsidRPr="00864BAE" w:rsidRDefault="00864BAE" w:rsidP="00864BAE">
            <w:r w:rsidRPr="00864BAE">
              <w:lastRenderedPageBreak/>
              <w:t> </w:t>
            </w:r>
          </w:p>
          <w:p w:rsidR="00000000" w:rsidRPr="00864BAE" w:rsidRDefault="00864BAE" w:rsidP="00864BAE">
            <w:r w:rsidRPr="00864BAE">
              <w:t> </w:t>
            </w:r>
          </w:p>
        </w:tc>
      </w:tr>
      <w:tr w:rsidR="00864BAE" w:rsidRPr="00864BAE" w:rsidTr="00864BA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lastRenderedPageBreak/>
              <w:t>Электромясорубка М25.01 "АКСИОН" ТУ 5156-078-07530936-2001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3,8</w:t>
            </w:r>
          </w:p>
        </w:tc>
      </w:tr>
      <w:tr w:rsidR="00864BAE" w:rsidRPr="00864BAE" w:rsidTr="00864BA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Электромясорубка М25.02 'АКСИОН" ТУ 5156-078-07530936-2001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5,1</w:t>
            </w:r>
          </w:p>
        </w:tc>
      </w:tr>
      <w:tr w:rsidR="00864BAE" w:rsidRPr="00864BAE" w:rsidTr="00864BA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Электромясорубка М25.03 "АКСИОН" ТУ 5156-078-07530936-2001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4,8</w:t>
            </w:r>
          </w:p>
        </w:tc>
      </w:tr>
      <w:tr w:rsidR="00864BAE" w:rsidRPr="00864BAE" w:rsidTr="00864BA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Электромясорубка М25.04 "АКСИОН" ТУ 5156-078-07530936-2001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64BAE" w:rsidRDefault="00864BAE" w:rsidP="00864BAE">
            <w:r w:rsidRPr="00864BAE">
              <w:t>4,1</w:t>
            </w:r>
          </w:p>
        </w:tc>
      </w:tr>
    </w:tbl>
    <w:p w:rsidR="00864BAE" w:rsidRPr="00864BAE" w:rsidRDefault="00864BAE" w:rsidP="00864BAE">
      <w:pPr>
        <w:rPr>
          <w:b/>
          <w:bCs/>
        </w:rPr>
      </w:pPr>
      <w:r w:rsidRPr="00864BAE">
        <w:rPr>
          <w:b/>
          <w:bCs/>
        </w:rPr>
        <w:t>ТРЕБОВАНИЯ БЕЗОПАСНОСТИ</w:t>
      </w:r>
    </w:p>
    <w:p w:rsidR="00864BAE" w:rsidRPr="00864BAE" w:rsidRDefault="00864BAE" w:rsidP="00864BAE">
      <w:r w:rsidRPr="00864BAE">
        <w:t>Для безопасного использования электромясорубки внимательно изучите настоящее руководство по эксп</w:t>
      </w:r>
      <w:r w:rsidRPr="00864BAE">
        <w:softHyphen/>
        <w:t>луатации.</w:t>
      </w:r>
    </w:p>
    <w:p w:rsidR="00864BAE" w:rsidRPr="00864BAE" w:rsidRDefault="00864BAE" w:rsidP="00864BAE">
      <w:r w:rsidRPr="00864BAE">
        <w:t>В случае транспортирования электромясорубки при отрицательных температурах, после внесения в теп</w:t>
      </w:r>
      <w:r w:rsidRPr="00864BAE">
        <w:softHyphen/>
        <w:t>лое помещение, электромясорубку перед включением в сеть необходимо выдержать в упаковке при комнат</w:t>
      </w:r>
      <w:r w:rsidRPr="00864BAE">
        <w:softHyphen/>
        <w:t>ной температуре не менее 3 часов.</w:t>
      </w:r>
    </w:p>
    <w:p w:rsidR="00864BAE" w:rsidRPr="00864BAE" w:rsidRDefault="00864BAE" w:rsidP="00864BAE">
      <w:pPr>
        <w:rPr>
          <w:b/>
          <w:bCs/>
        </w:rPr>
      </w:pPr>
      <w:r w:rsidRPr="00864BAE">
        <w:rPr>
          <w:b/>
          <w:bCs/>
        </w:rPr>
        <w:t xml:space="preserve">ЭЛЕКТРОМЯСОРУБКА </w:t>
      </w:r>
      <w:proofErr w:type="gramStart"/>
      <w:r w:rsidRPr="00864BAE">
        <w:rPr>
          <w:b/>
          <w:bCs/>
        </w:rPr>
        <w:t>ПРЕДНАЗНАЧЕНА</w:t>
      </w:r>
      <w:proofErr w:type="gramEnd"/>
      <w:r w:rsidRPr="00864BAE">
        <w:rPr>
          <w:b/>
          <w:bCs/>
        </w:rPr>
        <w:t xml:space="preserve"> ИС</w:t>
      </w:r>
      <w:r w:rsidRPr="00864BAE">
        <w:rPr>
          <w:b/>
          <w:bCs/>
        </w:rPr>
        <w:softHyphen/>
        <w:t>КЛЮЧИТЕЛЬНО ДЛЯ БЫТОВЫХ НУЖД!</w:t>
      </w:r>
    </w:p>
    <w:p w:rsidR="00864BAE" w:rsidRPr="00864BAE" w:rsidRDefault="00864BAE" w:rsidP="00864BAE">
      <w:r w:rsidRPr="00864BAE">
        <w:t>Подключайте электромясорубку только к электри</w:t>
      </w:r>
      <w:r w:rsidRPr="00864BAE">
        <w:softHyphen/>
        <w:t>ческой сети переменного тока напряжением 220</w:t>
      </w:r>
      <w:proofErr w:type="gramStart"/>
      <w:r w:rsidRPr="00864BAE">
        <w:t xml:space="preserve"> В</w:t>
      </w:r>
      <w:proofErr w:type="gramEnd"/>
      <w:r w:rsidRPr="00864BAE">
        <w:t xml:space="preserve"> часто</w:t>
      </w:r>
      <w:r w:rsidRPr="00864BAE">
        <w:softHyphen/>
        <w:t>той 50 Гц!</w:t>
      </w:r>
    </w:p>
    <w:p w:rsidR="00864BAE" w:rsidRPr="00864BAE" w:rsidRDefault="00864BAE" w:rsidP="00864BAE">
      <w:r w:rsidRPr="00864BAE">
        <w:t>Не оставляйте без присмотра включенной электро</w:t>
      </w:r>
      <w:r w:rsidRPr="00864BAE">
        <w:softHyphen/>
        <w:t>мясорубку и следите за ней на протяжении всего про</w:t>
      </w:r>
      <w:r w:rsidRPr="00864BAE">
        <w:softHyphen/>
        <w:t>цесса переработки продуктов!</w:t>
      </w:r>
    </w:p>
    <w:p w:rsidR="00864BAE" w:rsidRPr="00864BAE" w:rsidRDefault="00864BAE" w:rsidP="00864BAE">
      <w:r w:rsidRPr="00864BAE">
        <w:t>Электромясорубка во время эксплуатации должна стоять на горизонтальной и устойчивой поверхности.</w:t>
      </w:r>
    </w:p>
    <w:p w:rsidR="00864BAE" w:rsidRPr="00864BAE" w:rsidRDefault="00864BAE" w:rsidP="00864BAE">
      <w:r w:rsidRPr="00864BAE">
        <w:t>ЗАПРЕЩАЕТСЯ ПОЛЬЗОВАТЬСЯ ЭЛЕКТРОМЯ</w:t>
      </w:r>
      <w:r w:rsidRPr="00864BAE">
        <w:softHyphen/>
        <w:t xml:space="preserve">СОРУБКОЙ ДЛЯ ДРУГИХ ЦЕЛЕЙ, </w:t>
      </w:r>
      <w:proofErr w:type="gramStart"/>
      <w:r w:rsidRPr="00864BAE">
        <w:t>КРОМЕ</w:t>
      </w:r>
      <w:proofErr w:type="gramEnd"/>
      <w:r w:rsidRPr="00864BAE">
        <w:t xml:space="preserve"> УКАЗАН</w:t>
      </w:r>
      <w:r w:rsidRPr="00864BAE">
        <w:softHyphen/>
        <w:t>НЫХ В ДАННОМ РУКОВОДСТВЕ.</w:t>
      </w:r>
    </w:p>
    <w:p w:rsidR="00864BAE" w:rsidRPr="00864BAE" w:rsidRDefault="00864BAE" w:rsidP="00864BAE">
      <w:r w:rsidRPr="00864BAE">
        <w:t>ЗАПРЕЩАЕТСЯ ПОЛЬЗОВАТЬСЯ НЕИСПРАВНОЙ ЭЛЕКТРОМЯСОРУБКОЙ, В ТОМ ЧИСЛЕ ИМЕ</w:t>
      </w:r>
      <w:r w:rsidRPr="00864BAE">
        <w:softHyphen/>
        <w:t>ЮЩЕЙ НАРУШЕНИЯ ИЗОЛЯЦИИ ШНУРА ПИТА</w:t>
      </w:r>
      <w:r w:rsidRPr="00864BAE">
        <w:softHyphen/>
        <w:t>НИЯ, НЕИСПРАВНЫЙ ПЕРЕКЛЮЧАТЕЛЬ, МЕХА</w:t>
      </w:r>
      <w:r w:rsidRPr="00864BAE">
        <w:softHyphen/>
        <w:t>НИЧЕСКИЕ ПОВРЕЖДЕНИЯ ПРИВОДА. ПРИ ПО</w:t>
      </w:r>
      <w:r w:rsidRPr="00864BAE">
        <w:softHyphen/>
        <w:t>ВРЕЖДЕНИИ ШНУРА ПИТАНИЯ ВО ИЗБЕЖАНИЕ ОПАСНОСТИ ЕГО ДОЛЖЕН ЗАМЕНИТЬ ИЗГОТОВИ</w:t>
      </w:r>
      <w:r w:rsidRPr="00864BAE">
        <w:softHyphen/>
        <w:t>ТЕЛЬ ИЛИ ЕГО АГЕНТ, ИЛИ АНАЛОГИЧНОЕ КВА</w:t>
      </w:r>
      <w:r w:rsidRPr="00864BAE">
        <w:softHyphen/>
        <w:t>ЛИФИЦИРОВАННОЕ ЛИЦО.</w:t>
      </w:r>
    </w:p>
    <w:p w:rsidR="00864BAE" w:rsidRPr="00864BAE" w:rsidRDefault="00864BAE" w:rsidP="00864BAE">
      <w:r w:rsidRPr="00864BAE">
        <w:lastRenderedPageBreak/>
        <w:t>ЗАПРЕЩАЕТСЯ ПРЕВЫШАТЬ ДОПУСТИМОЕ ВРЕМЯ НЕПРЕРЫВНОЙ РАБОТЫ - 15 МИНУТ.</w:t>
      </w:r>
    </w:p>
    <w:p w:rsidR="00864BAE" w:rsidRPr="00864BAE" w:rsidRDefault="00864BAE" w:rsidP="00864BAE">
      <w:r w:rsidRPr="00864BAE">
        <w:t>ЗАПРЕЩАЕТСЯ МАНИПУЛИРОВАТЬ С ПРИБО</w:t>
      </w:r>
      <w:r w:rsidRPr="00864BAE">
        <w:softHyphen/>
        <w:t>РОМ ДЕТЯМ ИЛИ ДРУГИМ НЕДЕЕСПОСОБНЫМ ЛИЦАМ БЕЗ ПРИСМОТРА.</w:t>
      </w:r>
    </w:p>
    <w:p w:rsidR="00864BAE" w:rsidRPr="00864BAE" w:rsidRDefault="00864BAE" w:rsidP="00864BAE">
      <w:r w:rsidRPr="00864BAE">
        <w:t>ЗАПРЕЩАЕТСЯ РАЗБИРАТЬ ПРИВОД И ВНО</w:t>
      </w:r>
      <w:r w:rsidRPr="00864BAE">
        <w:softHyphen/>
        <w:t>СИТЬ ИЗМЕНЕНИЯ В КОНСТРУКЦИЮ ЭЛЕКТРОМЯ</w:t>
      </w:r>
      <w:r w:rsidRPr="00864BAE">
        <w:softHyphen/>
        <w:t>СОРУБКИ.</w:t>
      </w:r>
    </w:p>
    <w:p w:rsidR="00864BAE" w:rsidRPr="00864BAE" w:rsidRDefault="00864BAE" w:rsidP="00864BAE">
      <w:r w:rsidRPr="00864BAE">
        <w:t>ЗАПРЕЩАЕТСЯ ТЯНУТЬ ЗА ШНУР ПИТАНИЯ.</w:t>
      </w:r>
    </w:p>
    <w:p w:rsidR="00864BAE" w:rsidRPr="00864BAE" w:rsidRDefault="00864BAE" w:rsidP="00864BAE">
      <w:r w:rsidRPr="00864BAE">
        <w:t>ЗАПРЕЩАЕТСЯ ВСТАВЛЯТЬ ШТЕПСЕЛЬНУЮ ВИЛКУ ШНУРА ПИТАНИЯ В ЭЛЕКТРОРОЗЕТКУ И ВЫНИМАТЬ ЕЕ ИЗ ЭЛЕКТРОРОЗЕТКИ МОКРЫМИ РУКАМИ.</w:t>
      </w:r>
    </w:p>
    <w:p w:rsidR="00864BAE" w:rsidRPr="00864BAE" w:rsidRDefault="00864BAE" w:rsidP="00864BAE">
      <w:r w:rsidRPr="00864BAE">
        <w:t>ЗАПРЕЩАЕТСЯ ПОГРУЖАТЬ ПРИВОД В ВОДУ И МЫТЬ ЕГО ПОД СТРУЕЙ ВОДЫ.</w:t>
      </w:r>
    </w:p>
    <w:p w:rsidR="00864BAE" w:rsidRPr="00864BAE" w:rsidRDefault="00864BAE" w:rsidP="00864BAE">
      <w:r w:rsidRPr="00864BAE">
        <w:t>ЗАПРЕЩАЕТСЯ ПРОТИРАТЬ ПОВЕРХНОСТЬ ПРИВОДА, НЕ ОТКЛЮЧИВ ВИЛКУ ОТ СЕТЕВОЙ РОЗЕТКИ.</w:t>
      </w:r>
    </w:p>
    <w:p w:rsidR="00864BAE" w:rsidRPr="00864BAE" w:rsidRDefault="00864BAE" w:rsidP="00864BAE">
      <w:r w:rsidRPr="00864BAE">
        <w:t>ЗАПРЕЩАЕТСЯ ПРОТАЛКИВАТЬ ПРОДУКТЫ В ГОРЛОВИНУ ПРИСТАВКИ КАКИМ-ЛИБО ПРЕДМЕ</w:t>
      </w:r>
      <w:r w:rsidRPr="00864BAE">
        <w:softHyphen/>
        <w:t>ТОМ КРОМЕ ТОЛКАТЕЛЯ ИЗ КОМПЛЕКТА ЭЛЕКТ</w:t>
      </w:r>
      <w:r w:rsidRPr="00864BAE">
        <w:softHyphen/>
        <w:t>РОМЯСОРУБКИ.</w:t>
      </w:r>
    </w:p>
    <w:p w:rsidR="00864BAE" w:rsidRPr="00864BAE" w:rsidRDefault="00864BAE" w:rsidP="00864BAE">
      <w:r w:rsidRPr="00864BAE">
        <w:t>ЗАПРЕЩАЕТСЯ ПОЛЬЗОВАТЬСЯ ТОЛКАТЕЛЕМ ДЛЯ ПРОТАЛКИВАНИЯ ПРОДУКТОВ БЕЗ УСТА</w:t>
      </w:r>
      <w:r w:rsidRPr="00864BAE">
        <w:softHyphen/>
        <w:t>НОВЛЕННОЙ ЧАШКИ ИЗ КОМПЛЕКТА ЭЛЕКТРО</w:t>
      </w:r>
      <w:r w:rsidRPr="00864BAE">
        <w:softHyphen/>
        <w:t>МЯСОРУБКИ.</w:t>
      </w:r>
    </w:p>
    <w:p w:rsidR="00864BAE" w:rsidRPr="00864BAE" w:rsidRDefault="00864BAE" w:rsidP="00864BAE">
      <w:r w:rsidRPr="00864BAE">
        <w:t>ЗАПРЕЩАЕТСЯ ПЕРЕРАБАТЫВАТЬ ЗАМОРО</w:t>
      </w:r>
      <w:r w:rsidRPr="00864BAE">
        <w:softHyphen/>
        <w:t>ЖЕННЫЕ ПРОДУКТЫ.</w:t>
      </w:r>
    </w:p>
    <w:p w:rsidR="00864BAE" w:rsidRPr="00864BAE" w:rsidRDefault="00864BAE" w:rsidP="00864BAE">
      <w:r w:rsidRPr="00864BAE">
        <w:t>ЗАПРЕЩАЕТСЯ СТАВИТЬ ЭЛЕКТРОМЯСОРУБ</w:t>
      </w:r>
      <w:r w:rsidRPr="00864BAE">
        <w:softHyphen/>
        <w:t>КУ НА ГОРЯЧУЮ ПОВЕРХНОСТЬ ИЛИ ВБЛИЗИ ОТ</w:t>
      </w:r>
      <w:r w:rsidRPr="00864BAE">
        <w:softHyphen/>
        <w:t>КРЫТОГО ОГНЯ.</w:t>
      </w:r>
    </w:p>
    <w:p w:rsidR="00864BAE" w:rsidRPr="00864BAE" w:rsidRDefault="00864BAE" w:rsidP="00864BAE">
      <w:r w:rsidRPr="00864BAE">
        <w:t>НЕ ДОПУСКАЕТСЯ СОПРИКОСНОВЕНИЕ ШНУ</w:t>
      </w:r>
      <w:r w:rsidRPr="00864BAE">
        <w:softHyphen/>
        <w:t>РА ПИТАНИЯ С ГОРЯЧИМИ ПОВЕРХНОСТЯМИ.</w:t>
      </w:r>
    </w:p>
    <w:p w:rsidR="00864BAE" w:rsidRPr="00864BAE" w:rsidRDefault="00864BAE" w:rsidP="00864BAE">
      <w:r w:rsidRPr="00864BAE">
        <w:t>НЕ ДОПУСКАЙТЕ ПОПАДАНИЯ ВНУТРЬ ПРИ</w:t>
      </w:r>
      <w:r w:rsidRPr="00864BAE">
        <w:softHyphen/>
        <w:t>ВОДА ПОСТОРОННИХ ПРЕДМЕТОВ, ЖИДКОСТЕЙ И НАСЕКОМЫХ.</w:t>
      </w:r>
    </w:p>
    <w:p w:rsidR="00864BAE" w:rsidRPr="00864BAE" w:rsidRDefault="00864BAE" w:rsidP="00864BAE">
      <w:r w:rsidRPr="00864BAE">
        <w:t>ПРОИЗВОДИТЕЛЬ НЕ НЕСЕТ ОТВЕТСТВЕН</w:t>
      </w:r>
      <w:r w:rsidRPr="00864BAE">
        <w:softHyphen/>
        <w:t>НОСТЬ ЗА УЩЕРБ, ВЫЗВАННЫЙ НЕПРАВИЛЬ</w:t>
      </w:r>
      <w:r w:rsidRPr="00864BAE">
        <w:softHyphen/>
        <w:t>НОЙ ЭКСПЛУАТАЦИЕЙ ЭЛЕКТРОМЯСОРУБКИ И ЕЕ ПРИНАДЛЕЖНОСТЕЙ.</w:t>
      </w:r>
    </w:p>
    <w:p w:rsidR="00864BAE" w:rsidRPr="00864BAE" w:rsidRDefault="00864BAE" w:rsidP="00864BAE">
      <w:pPr>
        <w:rPr>
          <w:b/>
          <w:bCs/>
        </w:rPr>
      </w:pPr>
      <w:r w:rsidRPr="00864BAE">
        <w:rPr>
          <w:b/>
          <w:bCs/>
        </w:rPr>
        <w:t>УСТРОЙСТВО ЭЛЕКТРОМЯСОРУБКИ</w:t>
      </w:r>
    </w:p>
    <w:p w:rsidR="00864BAE" w:rsidRPr="00864BAE" w:rsidRDefault="00864BAE" w:rsidP="00864BAE">
      <w:r w:rsidRPr="00864BAE">
        <w:t>Электромясорубка состоит из двух основных час</w:t>
      </w:r>
      <w:r w:rsidRPr="00864BAE">
        <w:softHyphen/>
        <w:t>тей: привода и приставки-мясорубки. Привод осна</w:t>
      </w:r>
      <w:r w:rsidRPr="00864BAE">
        <w:softHyphen/>
        <w:t>щен электродвигателем с редуктором, переключателем и шнуром питания. На выходе редуктора имеется сты</w:t>
      </w:r>
      <w:r w:rsidRPr="00864BAE">
        <w:softHyphen/>
        <w:t>ковочный узел для установки приставок.</w:t>
      </w:r>
    </w:p>
    <w:p w:rsidR="00864BAE" w:rsidRPr="00864BAE" w:rsidRDefault="00864BAE" w:rsidP="00864BAE">
      <w:r w:rsidRPr="00864BAE">
        <w:t>Маркировка переключателя привода обозначает:</w:t>
      </w:r>
    </w:p>
    <w:p w:rsidR="00864BAE" w:rsidRPr="00864BAE" w:rsidRDefault="00864BAE" w:rsidP="00864BAE">
      <w:r w:rsidRPr="00864BAE">
        <w:t>I — включено,</w:t>
      </w:r>
    </w:p>
    <w:p w:rsidR="00864BAE" w:rsidRPr="00864BAE" w:rsidRDefault="00864BAE" w:rsidP="00864BAE">
      <w:r w:rsidRPr="00864BAE">
        <w:t>О - выключено.</w:t>
      </w:r>
    </w:p>
    <w:p w:rsidR="00864BAE" w:rsidRPr="00864BAE" w:rsidRDefault="00864BAE" w:rsidP="00864BAE">
      <w:r w:rsidRPr="00864BAE">
        <w:t>На дне привода имеется отсек для хранения шну</w:t>
      </w:r>
      <w:r w:rsidRPr="00864BAE">
        <w:softHyphen/>
        <w:t>ра питания.</w:t>
      </w:r>
    </w:p>
    <w:p w:rsidR="00864BAE" w:rsidRPr="00864BAE" w:rsidRDefault="00864BAE" w:rsidP="00864BAE">
      <w:proofErr w:type="gramStart"/>
      <w:r w:rsidRPr="00864BAE">
        <w:t>Приставка-мясорубка состоит из корпуса, шнека, колпачка, кольца, ножа, решетки, гайки, чашки и толкателя.</w:t>
      </w:r>
      <w:proofErr w:type="gramEnd"/>
    </w:p>
    <w:p w:rsidR="00864BAE" w:rsidRPr="00864BAE" w:rsidRDefault="00864BAE" w:rsidP="00864BAE">
      <w:r w:rsidRPr="00864BAE">
        <w:lastRenderedPageBreak/>
        <w:t>На шнеке устанавливается предохранительный кол</w:t>
      </w:r>
      <w:r w:rsidRPr="00864BAE">
        <w:softHyphen/>
        <w:t>пачок (рис.1). При попадании в приставку-мясорубку твердых предметов, а так же при других перегрузках электромясорубки, вызванных нарушением правил эксплуатации изделия, колпачок разрушается, шнек перестает вращаться, привод работает в режиме холо</w:t>
      </w:r>
      <w:r w:rsidRPr="00864BAE">
        <w:softHyphen/>
        <w:t>стого хода. Для замены разрушенного колпачка необ</w:t>
      </w:r>
      <w:r w:rsidRPr="00864BAE">
        <w:softHyphen/>
        <w:t>ходимо снять приставку с привода, удалить остатки колпачка со шнека и из привода, затем установить новый колпачок.</w:t>
      </w:r>
    </w:p>
    <w:p w:rsidR="00864BAE" w:rsidRPr="00864BAE" w:rsidRDefault="00864BAE" w:rsidP="00864BAE">
      <w:pPr>
        <w:rPr>
          <w:b/>
          <w:bCs/>
        </w:rPr>
      </w:pPr>
      <w:r w:rsidRPr="00864BAE">
        <w:rPr>
          <w:b/>
          <w:bCs/>
        </w:rPr>
        <w:t>ПОДГОТОВКА К РАБОТЕ</w:t>
      </w:r>
    </w:p>
    <w:p w:rsidR="00864BAE" w:rsidRPr="00864BAE" w:rsidRDefault="00864BAE" w:rsidP="00864BAE">
      <w:r w:rsidRPr="00864BAE">
        <w:t>Перед первым использованием составные части при</w:t>
      </w:r>
      <w:r w:rsidRPr="00864BAE">
        <w:softHyphen/>
        <w:t>ставки-мясорубки необходимо помыть горячей водой с моющими средствами, предназначенными для мы</w:t>
      </w:r>
      <w:r w:rsidRPr="00864BAE">
        <w:softHyphen/>
        <w:t>тья посуды, и просушить.</w:t>
      </w:r>
    </w:p>
    <w:p w:rsidR="00864BAE" w:rsidRPr="00864BAE" w:rsidRDefault="00864BAE" w:rsidP="00864BAE">
      <w:r w:rsidRPr="00864BAE">
        <w:t>Корпус привода и шнур питания протереть влаж</w:t>
      </w:r>
      <w:r w:rsidRPr="00864BAE">
        <w:softHyphen/>
        <w:t>ной тканевой салфеткой и просушить.</w:t>
      </w:r>
    </w:p>
    <w:p w:rsidR="00864BAE" w:rsidRPr="00864BAE" w:rsidRDefault="00864BAE" w:rsidP="00864BAE">
      <w:pPr>
        <w:rPr>
          <w:b/>
          <w:bCs/>
        </w:rPr>
      </w:pPr>
      <w:r w:rsidRPr="00864BAE">
        <w:rPr>
          <w:b/>
          <w:bCs/>
        </w:rPr>
        <w:t>ПОРЯДОК РАБОТЫ</w:t>
      </w:r>
    </w:p>
    <w:p w:rsidR="00864BAE" w:rsidRPr="00864BAE" w:rsidRDefault="00864BAE" w:rsidP="00864BAE">
      <w:r w:rsidRPr="00864BAE">
        <w:t>Приготовление фарша, измельчение овощей и фруктов</w:t>
      </w:r>
    </w:p>
    <w:p w:rsidR="00864BAE" w:rsidRPr="00864BAE" w:rsidRDefault="00864BAE" w:rsidP="00864BAE">
      <w:r w:rsidRPr="00864BAE">
        <w:t>Собрать приставку-мясоруб</w:t>
      </w:r>
      <w:r w:rsidRPr="00864BAE">
        <w:softHyphen/>
        <w:t>ку в следующей последователь</w:t>
      </w:r>
      <w:r w:rsidRPr="00864BAE">
        <w:softHyphen/>
        <w:t>ности:</w:t>
      </w:r>
    </w:p>
    <w:p w:rsidR="00864BAE" w:rsidRPr="00864BAE" w:rsidRDefault="00864BAE" w:rsidP="00864BAE">
      <w:pPr>
        <w:numPr>
          <w:ilvl w:val="0"/>
          <w:numId w:val="9"/>
        </w:numPr>
      </w:pPr>
      <w:r w:rsidRPr="00864BAE">
        <w:t>надеть на шнек кольцо и колпачок (рис.1). Кольцо долж</w:t>
      </w:r>
      <w:r w:rsidRPr="00864BAE">
        <w:softHyphen/>
        <w:t>но быть установлено поверхностью с выступом к колпачку;</w:t>
      </w:r>
    </w:p>
    <w:p w:rsidR="00864BAE" w:rsidRPr="00864BAE" w:rsidRDefault="00864BAE" w:rsidP="00864BAE">
      <w:pPr>
        <w:numPr>
          <w:ilvl w:val="0"/>
          <w:numId w:val="9"/>
        </w:numPr>
      </w:pPr>
      <w:r w:rsidRPr="00864BAE">
        <w:t>установить в корпус шнек в сборе, нож, решетку (рис.2-4).</w:t>
      </w:r>
    </w:p>
    <w:p w:rsidR="00864BAE" w:rsidRPr="00864BAE" w:rsidRDefault="00864BAE" w:rsidP="00864BAE">
      <w:r w:rsidRPr="00864BAE">
        <w:t>Решетка с мелкими отверсти</w:t>
      </w:r>
      <w:r w:rsidRPr="00864BAE">
        <w:softHyphen/>
        <w:t>ями предназначена для получе</w:t>
      </w:r>
      <w:r w:rsidRPr="00864BAE">
        <w:softHyphen/>
        <w:t>ния мясного фарша и пюреобразных масс из овощей, фруктов и ягод. Решетка с крупными от</w:t>
      </w:r>
      <w:r w:rsidRPr="00864BAE">
        <w:softHyphen/>
        <w:t>верстиями позволяет получить переработанную массу с более крупными кусочками, например, мясо для бифштексов.</w:t>
      </w:r>
    </w:p>
    <w:p w:rsidR="00864BAE" w:rsidRPr="00864BAE" w:rsidRDefault="00864BAE" w:rsidP="00864BAE">
      <w:pPr>
        <w:numPr>
          <w:ilvl w:val="0"/>
          <w:numId w:val="10"/>
        </w:numPr>
      </w:pPr>
      <w:proofErr w:type="gramStart"/>
      <w:r w:rsidRPr="00864BAE">
        <w:t>н</w:t>
      </w:r>
      <w:proofErr w:type="gramEnd"/>
      <w:r w:rsidRPr="00864BAE">
        <w:t>авернуть на корпус гайку вращением по часовой стрелке до упора, не прилагая больших уси</w:t>
      </w:r>
      <w:r w:rsidRPr="00864BAE">
        <w:softHyphen/>
        <w:t>лий (рис.5);</w:t>
      </w:r>
    </w:p>
    <w:p w:rsidR="00864BAE" w:rsidRPr="00864BAE" w:rsidRDefault="00864BAE" w:rsidP="00864BAE">
      <w:pPr>
        <w:numPr>
          <w:ilvl w:val="0"/>
          <w:numId w:val="10"/>
        </w:numPr>
      </w:pPr>
      <w:r w:rsidRPr="00864BAE">
        <w:t>вынуть шнур питания из от</w:t>
      </w:r>
      <w:r w:rsidRPr="00864BAE">
        <w:softHyphen/>
        <w:t>сека привода;</w:t>
      </w:r>
    </w:p>
    <w:p w:rsidR="00864BAE" w:rsidRPr="00864BAE" w:rsidRDefault="00864BAE" w:rsidP="00864BAE">
      <w:pPr>
        <w:numPr>
          <w:ilvl w:val="0"/>
          <w:numId w:val="10"/>
        </w:numPr>
      </w:pPr>
      <w:r w:rsidRPr="00864BAE">
        <w:t>установить приставку-мясо</w:t>
      </w:r>
      <w:r w:rsidRPr="00864BAE">
        <w:softHyphen/>
        <w:t>рубку на привод (рис.6) и зафик</w:t>
      </w:r>
      <w:r w:rsidRPr="00864BAE">
        <w:softHyphen/>
        <w:t>сировать поворотом против ча</w:t>
      </w:r>
      <w:r w:rsidRPr="00864BAE">
        <w:softHyphen/>
        <w:t>совой стрелки до вертикального положения (рис.7), установить чашку на корпус.</w:t>
      </w:r>
    </w:p>
    <w:p w:rsidR="00864BAE" w:rsidRPr="00864BAE" w:rsidRDefault="00864BAE" w:rsidP="00864BAE">
      <w:r w:rsidRPr="00864BAE">
        <w:t>Перерабатываемое мясо необ</w:t>
      </w:r>
      <w:r w:rsidRPr="00864BAE">
        <w:softHyphen/>
        <w:t>ходимо разморозить и отделить от костей. Не рекомендуется пе</w:t>
      </w:r>
      <w:r w:rsidRPr="00864BAE">
        <w:softHyphen/>
        <w:t>рерабатывать мясо с хрящами, сухожилиями и пленками, зат</w:t>
      </w:r>
      <w:r w:rsidRPr="00864BAE">
        <w:softHyphen/>
        <w:t>рудняющими работу электромя</w:t>
      </w:r>
      <w:r w:rsidRPr="00864BAE">
        <w:softHyphen/>
        <w:t>сорубки.</w:t>
      </w:r>
    </w:p>
    <w:p w:rsidR="00864BAE" w:rsidRPr="00864BAE" w:rsidRDefault="00864BAE" w:rsidP="00864BAE">
      <w:r w:rsidRPr="00864BAE">
        <w:t>Перерабатываемые продукты необходимо промыть, нарезать на куски, свободно проходящие через горловину приставки-мясо</w:t>
      </w:r>
      <w:r w:rsidRPr="00864BAE">
        <w:softHyphen/>
        <w:t>рубки.</w:t>
      </w:r>
    </w:p>
    <w:p w:rsidR="00864BAE" w:rsidRPr="00864BAE" w:rsidRDefault="00864BAE" w:rsidP="00864BAE">
      <w:pPr>
        <w:rPr>
          <w:lang w:val="en-US"/>
        </w:rPr>
      </w:pPr>
      <w:r w:rsidRPr="00864BAE">
        <w:t>Убедиться, что привод элек</w:t>
      </w:r>
      <w:r w:rsidRPr="00864BAE">
        <w:softHyphen/>
        <w:t>тромясорубки выключен (пере</w:t>
      </w:r>
      <w:r w:rsidRPr="00864BAE">
        <w:softHyphen/>
        <w:t>ключатель находится в нажатом со стороны маркировки</w:t>
      </w:r>
      <w:proofErr w:type="gramStart"/>
      <w:r w:rsidRPr="00864BAE">
        <w:t xml:space="preserve"> О</w:t>
      </w:r>
      <w:proofErr w:type="gramEnd"/>
      <w:r w:rsidRPr="00864BAE">
        <w:t xml:space="preserve"> поло</w:t>
      </w:r>
      <w:r w:rsidRPr="00864BAE">
        <w:softHyphen/>
        <w:t>жении) и подключить вилку шнура питания к сети, нажать на клавишу переключателя привода со стороны мар</w:t>
      </w:r>
      <w:r w:rsidRPr="00864BAE">
        <w:softHyphen/>
        <w:t>кировки I и равномерно с помощью толкателя пода</w:t>
      </w:r>
      <w:r w:rsidRPr="00864BAE">
        <w:softHyphen/>
        <w:t>вать перерабатываемые продукты в горловину при</w:t>
      </w:r>
      <w:r w:rsidRPr="00864BAE">
        <w:softHyphen/>
        <w:t>ставки-мясорубки (рис.9). Перерабатываемый продукт выходит через отверстия решетки.</w:t>
      </w:r>
    </w:p>
    <w:p w:rsidR="00864BAE" w:rsidRPr="00864BAE" w:rsidRDefault="00864BAE" w:rsidP="00864BAE">
      <w:r w:rsidRPr="00864BAE">
        <w:t>При снижении интенсивности переработки, в слу</w:t>
      </w:r>
      <w:r w:rsidRPr="00864BAE">
        <w:softHyphen/>
        <w:t>чае прекращения выхода фарша и при заполнении соком приставки-мясорубки необходимо:</w:t>
      </w:r>
    </w:p>
    <w:p w:rsidR="00864BAE" w:rsidRPr="00864BAE" w:rsidRDefault="00864BAE" w:rsidP="00864BAE">
      <w:pPr>
        <w:numPr>
          <w:ilvl w:val="0"/>
          <w:numId w:val="11"/>
        </w:numPr>
      </w:pPr>
      <w:r w:rsidRPr="00864BAE">
        <w:lastRenderedPageBreak/>
        <w:t>выключить привод;</w:t>
      </w:r>
    </w:p>
    <w:p w:rsidR="00864BAE" w:rsidRPr="00864BAE" w:rsidRDefault="00864BAE" w:rsidP="00864BAE">
      <w:pPr>
        <w:numPr>
          <w:ilvl w:val="0"/>
          <w:numId w:val="11"/>
        </w:numPr>
      </w:pPr>
      <w:r w:rsidRPr="00864BAE">
        <w:t>снять с привода и разобрать приставку-мясоруб</w:t>
      </w:r>
      <w:r w:rsidRPr="00864BAE">
        <w:softHyphen/>
        <w:t>ку в порядке обратном процессу сборки, очистить ре</w:t>
      </w:r>
      <w:r w:rsidRPr="00864BAE">
        <w:softHyphen/>
        <w:t>шетку, нож и шнек от продуктов, собрать приставку-мясорубку, установить на привод и продолжить ра</w:t>
      </w:r>
      <w:r w:rsidRPr="00864BAE">
        <w:softHyphen/>
        <w:t>боту.</w:t>
      </w:r>
    </w:p>
    <w:p w:rsidR="00864BAE" w:rsidRPr="00864BAE" w:rsidRDefault="00864BAE" w:rsidP="00864BAE">
      <w:r w:rsidRPr="00864BAE">
        <w:t>Не пытайтесь продавливать перерабатываемые продукты через горловину приставки-мясорубки, при</w:t>
      </w:r>
      <w:r w:rsidRPr="00864BAE">
        <w:softHyphen/>
        <w:t>кладывая значительное усилие. Это может привести к перегрузке привода и выходу его из строя.</w:t>
      </w:r>
    </w:p>
    <w:p w:rsidR="00864BAE" w:rsidRPr="00864BAE" w:rsidRDefault="00864BAE" w:rsidP="00864BAE">
      <w:r w:rsidRPr="00864BAE">
        <w:t>При переработке продуктов с большим содержанием сока воз</w:t>
      </w:r>
      <w:r w:rsidRPr="00864BAE">
        <w:softHyphen/>
        <w:t xml:space="preserve">можно </w:t>
      </w:r>
      <w:proofErr w:type="spellStart"/>
      <w:r w:rsidRPr="00864BAE">
        <w:t>подтекание</w:t>
      </w:r>
      <w:proofErr w:type="spellEnd"/>
      <w:r w:rsidRPr="00864BAE">
        <w:t xml:space="preserve"> сока через спе</w:t>
      </w:r>
      <w:r w:rsidRPr="00864BAE">
        <w:softHyphen/>
        <w:t xml:space="preserve">циально предусмотренный паз (рис.8). </w:t>
      </w:r>
      <w:proofErr w:type="spellStart"/>
      <w:r w:rsidRPr="00864BAE">
        <w:t>Подтекание</w:t>
      </w:r>
      <w:proofErr w:type="spellEnd"/>
      <w:r w:rsidRPr="00864BAE">
        <w:t xml:space="preserve"> может уси</w:t>
      </w:r>
      <w:r w:rsidRPr="00864BAE">
        <w:softHyphen/>
        <w:t>литься при заполнении пристав</w:t>
      </w:r>
      <w:r w:rsidRPr="00864BAE">
        <w:softHyphen/>
        <w:t>ки-мясорубки соком и перераба</w:t>
      </w:r>
      <w:r w:rsidRPr="00864BAE">
        <w:softHyphen/>
        <w:t>тываемыми продуктами. Поэто</w:t>
      </w:r>
      <w:r w:rsidRPr="00864BAE">
        <w:softHyphen/>
        <w:t>му рекомендуется продукты по</w:t>
      </w:r>
      <w:r w:rsidRPr="00864BAE">
        <w:softHyphen/>
        <w:t>давать небольшими порциями.</w:t>
      </w:r>
    </w:p>
    <w:p w:rsidR="00864BAE" w:rsidRPr="00864BAE" w:rsidRDefault="00864BAE" w:rsidP="00864BAE">
      <w:r w:rsidRPr="00864BAE">
        <w:t>По окончании работы для удобства очистки при</w:t>
      </w:r>
      <w:r w:rsidRPr="00864BAE">
        <w:softHyphen/>
        <w:t>ставки-мясорубки рекомендуется в конце переработ</w:t>
      </w:r>
      <w:r w:rsidRPr="00864BAE">
        <w:softHyphen/>
        <w:t>ки продуктов перемолоть черствый хлеб или корочку хлеба. </w:t>
      </w:r>
      <w:r w:rsidRPr="00864BAE">
        <w:br/>
      </w:r>
      <w:r w:rsidRPr="00864BAE">
        <w:br/>
        <w:t>Профилирование теста. </w:t>
      </w:r>
      <w:r w:rsidRPr="00864BAE">
        <w:br/>
      </w:r>
      <w:r w:rsidRPr="00864BAE">
        <w:br/>
        <w:t>Собрать приставку-мясорубку, установив при необходимости ре</w:t>
      </w:r>
      <w:r w:rsidRPr="00864BAE">
        <w:softHyphen/>
        <w:t>шетку с крупными или мелкими отверстиями, гайку завернуть до упора (рис.2,4,5). Вынуть шнур питания из от</w:t>
      </w:r>
      <w:r w:rsidRPr="00864BAE">
        <w:softHyphen/>
        <w:t>сека привода. Установить при</w:t>
      </w:r>
      <w:r w:rsidRPr="00864BAE">
        <w:softHyphen/>
        <w:t>ставку-мясорубку на привод (рис.6) и зафиксировать поворо</w:t>
      </w:r>
      <w:r w:rsidRPr="00864BAE">
        <w:softHyphen/>
        <w:t>том против часовой стрелки до вер</w:t>
      </w:r>
      <w:r w:rsidRPr="00864BAE">
        <w:softHyphen/>
        <w:t>тикального положения, чашкой вверх (рис.7). Включить электромясорубку и равномерно с по</w:t>
      </w:r>
      <w:r w:rsidRPr="00864BAE">
        <w:softHyphen/>
        <w:t>мощью толкателя подавать тесто в горловину при</w:t>
      </w:r>
      <w:r w:rsidRPr="00864BAE">
        <w:softHyphen/>
        <w:t>ставки-мясорубки (рис.9). Тесто выходит через отвер</w:t>
      </w:r>
      <w:r w:rsidRPr="00864BAE">
        <w:softHyphen/>
        <w:t>стия решетки. </w:t>
      </w:r>
    </w:p>
    <w:p w:rsidR="00864BAE" w:rsidRPr="00864BAE" w:rsidRDefault="00864BAE" w:rsidP="00864BAE">
      <w:r w:rsidRPr="00864BAE">
        <w:t>Шинкование, резка ломтиками, приготовление сока, набивка колбасных изделий.</w:t>
      </w:r>
    </w:p>
    <w:p w:rsidR="00864BAE" w:rsidRPr="00864BAE" w:rsidRDefault="00864BAE" w:rsidP="00864BAE">
      <w:r w:rsidRPr="00864BAE">
        <w:t>Шинкование, резку ломтиками, приготовление сока и набивку колбасных изделий производить согласно руководствам по эксплуатации приставки-овощерезки AM 11.03 и приставки-соковыжималки AM 11.04.</w:t>
      </w:r>
    </w:p>
    <w:p w:rsidR="00864BAE" w:rsidRPr="00864BAE" w:rsidRDefault="00864BAE" w:rsidP="00864BAE">
      <w:r w:rsidRPr="00864BAE">
        <w:t>При снижении интенсивности переработки и пре</w:t>
      </w:r>
      <w:r w:rsidRPr="00864BAE">
        <w:softHyphen/>
        <w:t>кращения выхода отжатых продуктов через отверстие приставки-соковыжималки, необходимо:</w:t>
      </w:r>
    </w:p>
    <w:p w:rsidR="00864BAE" w:rsidRPr="00864BAE" w:rsidRDefault="00864BAE" w:rsidP="00864BAE">
      <w:pPr>
        <w:numPr>
          <w:ilvl w:val="0"/>
          <w:numId w:val="12"/>
        </w:numPr>
      </w:pPr>
      <w:r w:rsidRPr="00864BAE">
        <w:t>выключить привод;</w:t>
      </w:r>
    </w:p>
    <w:p w:rsidR="00864BAE" w:rsidRPr="00864BAE" w:rsidRDefault="00864BAE" w:rsidP="00864BAE">
      <w:pPr>
        <w:numPr>
          <w:ilvl w:val="0"/>
          <w:numId w:val="12"/>
        </w:numPr>
      </w:pPr>
      <w:r w:rsidRPr="00864BAE">
        <w:t>вывернуть винт до полного открытия отверстия для выхода отжатых продуктов;</w:t>
      </w:r>
    </w:p>
    <w:p w:rsidR="00864BAE" w:rsidRPr="00864BAE" w:rsidRDefault="00864BAE" w:rsidP="00864BAE">
      <w:pPr>
        <w:numPr>
          <w:ilvl w:val="0"/>
          <w:numId w:val="12"/>
        </w:numPr>
      </w:pPr>
      <w:r w:rsidRPr="00864BAE">
        <w:t>включить привод;</w:t>
      </w:r>
    </w:p>
    <w:p w:rsidR="00864BAE" w:rsidRPr="00864BAE" w:rsidRDefault="00864BAE" w:rsidP="00864BAE">
      <w:pPr>
        <w:numPr>
          <w:ilvl w:val="0"/>
          <w:numId w:val="12"/>
        </w:numPr>
      </w:pPr>
      <w:r w:rsidRPr="00864BAE">
        <w:t>после возобновления выхода отжатых продуктов отрегулировать степень отжима продуктов вкручива</w:t>
      </w:r>
      <w:r w:rsidRPr="00864BAE">
        <w:softHyphen/>
        <w:t>нием винта и продолжить работу.</w:t>
      </w:r>
    </w:p>
    <w:p w:rsidR="00864BAE" w:rsidRPr="00864BAE" w:rsidRDefault="00864BAE" w:rsidP="00864BAE">
      <w:r w:rsidRPr="00864BAE">
        <w:t>ВНИМАНИЕ! ПРИ ЛЮБЫХ НАРУШЕНИЯХ ПРОЦЕССА ПЕРЕРАБОТКИ ВЫКЛЮЧИТЬ ПРИ</w:t>
      </w:r>
      <w:r w:rsidRPr="00864BAE">
        <w:softHyphen/>
        <w:t>ВОД.</w:t>
      </w:r>
    </w:p>
    <w:p w:rsidR="00864BAE" w:rsidRPr="00864BAE" w:rsidRDefault="00864BAE" w:rsidP="00864BAE">
      <w:r w:rsidRPr="00864BAE">
        <w:t>По окончании переработки выключить привод и отсоединить вилку шнура питания от сети, снять при</w:t>
      </w:r>
      <w:r w:rsidRPr="00864BAE">
        <w:softHyphen/>
        <w:t>ставку-мясорубку с привода и разобрать, очистить со</w:t>
      </w:r>
      <w:r w:rsidRPr="00864BAE">
        <w:softHyphen/>
        <w:t xml:space="preserve">ставные части от продуктов, промыть горячей водой с моющими средствами, предназначенными для мытья посуды, просушить. Применение абразивных чистящих средств не допускается. После просушки желательно смазать </w:t>
      </w:r>
      <w:r w:rsidRPr="00864BAE">
        <w:lastRenderedPageBreak/>
        <w:t>нож и решетку растительным маслом. Собрать приставку-мясорубку, не затягивая туго гайку. Кор</w:t>
      </w:r>
      <w:r w:rsidRPr="00864BAE">
        <w:softHyphen/>
        <w:t>пус привода и шнур питания протереть влажной тка</w:t>
      </w:r>
      <w:r w:rsidRPr="00864BAE">
        <w:softHyphen/>
        <w:t>невой салфеткой и просушить, шнур питания уложить в отсек на дне привода.</w:t>
      </w:r>
    </w:p>
    <w:p w:rsidR="00864BAE" w:rsidRPr="00864BAE" w:rsidRDefault="00864BAE" w:rsidP="00864BAE">
      <w:r w:rsidRPr="00864BAE">
        <w:t>Пластмассовые части ни в коем случае не сушите над источником тепла (печкой, электроплитой и др.)</w:t>
      </w:r>
    </w:p>
    <w:p w:rsidR="00864BAE" w:rsidRPr="00864BAE" w:rsidRDefault="00864BAE" w:rsidP="00864BAE">
      <w:pPr>
        <w:rPr>
          <w:lang w:val="en-US"/>
        </w:rPr>
      </w:pPr>
      <w:r w:rsidRPr="00864BAE">
        <w:t>ХРАНЕНИЕ</w:t>
      </w:r>
    </w:p>
    <w:p w:rsidR="00864BAE" w:rsidRPr="00864BAE" w:rsidRDefault="00864BAE" w:rsidP="00864BAE">
      <w:r w:rsidRPr="00864BAE">
        <w:t>Электромясорубку хранить в отапливаемом и про</w:t>
      </w:r>
      <w:r w:rsidRPr="00864BAE">
        <w:softHyphen/>
        <w:t>ветриваемом помещении при температуре от +1 до +40°С.</w:t>
      </w:r>
    </w:p>
    <w:p w:rsidR="00864BAE" w:rsidRPr="00864BAE" w:rsidRDefault="00864BAE" w:rsidP="00864BAE">
      <w:r w:rsidRPr="00864BAE">
        <w:t>ГАРАНТИЙНЫЕ ОБЯЗАТЕЛЬСТВА</w:t>
      </w:r>
    </w:p>
    <w:p w:rsidR="00864BAE" w:rsidRPr="00864BAE" w:rsidRDefault="00864BAE" w:rsidP="00864BAE">
      <w:r w:rsidRPr="00864BAE">
        <w:t>Гарантийный срок эксплуатации электромясо</w:t>
      </w:r>
      <w:r w:rsidRPr="00864BAE">
        <w:softHyphen/>
        <w:t>рубки 1 год с момента ее приобретения в магази</w:t>
      </w:r>
      <w:r w:rsidRPr="00864BAE">
        <w:softHyphen/>
        <w:t xml:space="preserve">не. При отсутствии в талоне </w:t>
      </w:r>
      <w:bookmarkStart w:id="0" w:name="_GoBack"/>
      <w:bookmarkEnd w:id="0"/>
      <w:r w:rsidRPr="00864BAE">
        <w:t>на гарантийный ре</w:t>
      </w:r>
      <w:r w:rsidRPr="00864BAE">
        <w:softHyphen/>
        <w:t>монт даты продажи магазином, гарантийный срок эксплуатации исчисляется со дня выпуска элект</w:t>
      </w:r>
      <w:r w:rsidRPr="00864BAE">
        <w:softHyphen/>
        <w:t>ромясорубки предприятием-изготовителем.</w:t>
      </w:r>
    </w:p>
    <w:p w:rsidR="00864BAE" w:rsidRPr="00864BAE" w:rsidRDefault="00864BAE" w:rsidP="00864BAE">
      <w:r w:rsidRPr="00864BAE">
        <w:t>В течение гарантийного срока неисправности, происшедшие по вине изготовителя, устраняются бесплатно. После ремонта отрывной талон остается в мастерской.</w:t>
      </w:r>
    </w:p>
    <w:p w:rsidR="00864BAE" w:rsidRPr="00864BAE" w:rsidRDefault="00864BAE" w:rsidP="00864BAE">
      <w:r w:rsidRPr="00864BAE">
        <w:t>Изготовитель или его представитель снимает изделие с гарантийного обслуживания, если в ре</w:t>
      </w:r>
      <w:r w:rsidRPr="00864BAE">
        <w:softHyphen/>
        <w:t>зультате экспертизы будет установлено, что неис</w:t>
      </w:r>
      <w:r w:rsidRPr="00864BAE">
        <w:softHyphen/>
        <w:t>правность возникла вследствие нарушения потре</w:t>
      </w:r>
      <w:r w:rsidRPr="00864BAE">
        <w:softHyphen/>
        <w:t>бителем правил пользования, хранения, действия третьих лиц или непреодолимой силы (ст. 18 За</w:t>
      </w:r>
      <w:r w:rsidRPr="00864BAE">
        <w:softHyphen/>
        <w:t>кона Российской Федерации «О защите прав по</w:t>
      </w:r>
      <w:r w:rsidRPr="00864BAE">
        <w:softHyphen/>
        <w:t>требителей»).</w:t>
      </w:r>
    </w:p>
    <w:p w:rsidR="009E0A6B" w:rsidRPr="00864BAE" w:rsidRDefault="00864BAE" w:rsidP="00864BAE">
      <w:r w:rsidRPr="00864BAE">
        <w:t>Срок службы изделия 5 лет. </w:t>
      </w:r>
    </w:p>
    <w:sectPr w:rsidR="009E0A6B" w:rsidRPr="0086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1D"/>
    <w:multiLevelType w:val="multilevel"/>
    <w:tmpl w:val="A8F8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476E"/>
    <w:multiLevelType w:val="multilevel"/>
    <w:tmpl w:val="014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D08B3"/>
    <w:multiLevelType w:val="multilevel"/>
    <w:tmpl w:val="C73A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70AA4"/>
    <w:multiLevelType w:val="multilevel"/>
    <w:tmpl w:val="CE4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66466"/>
    <w:multiLevelType w:val="multilevel"/>
    <w:tmpl w:val="D0E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B6211"/>
    <w:multiLevelType w:val="multilevel"/>
    <w:tmpl w:val="F44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81429"/>
    <w:multiLevelType w:val="multilevel"/>
    <w:tmpl w:val="416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023FF"/>
    <w:multiLevelType w:val="multilevel"/>
    <w:tmpl w:val="5BB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71DDF"/>
    <w:multiLevelType w:val="multilevel"/>
    <w:tmpl w:val="303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03A4"/>
    <w:multiLevelType w:val="multilevel"/>
    <w:tmpl w:val="AB9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C7959"/>
    <w:multiLevelType w:val="multilevel"/>
    <w:tmpl w:val="323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15DF3"/>
    <w:multiLevelType w:val="multilevel"/>
    <w:tmpl w:val="128C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57"/>
    <w:rsid w:val="000079B4"/>
    <w:rsid w:val="000C6CAB"/>
    <w:rsid w:val="000E0675"/>
    <w:rsid w:val="001906E8"/>
    <w:rsid w:val="00193B4E"/>
    <w:rsid w:val="001B5722"/>
    <w:rsid w:val="001F67F4"/>
    <w:rsid w:val="00255A33"/>
    <w:rsid w:val="0035222B"/>
    <w:rsid w:val="003C7EEA"/>
    <w:rsid w:val="004161BD"/>
    <w:rsid w:val="00572076"/>
    <w:rsid w:val="0069218E"/>
    <w:rsid w:val="006C33C6"/>
    <w:rsid w:val="006E04CF"/>
    <w:rsid w:val="007B0FB5"/>
    <w:rsid w:val="007E7B90"/>
    <w:rsid w:val="007F0B77"/>
    <w:rsid w:val="00864BAE"/>
    <w:rsid w:val="009E0A6B"/>
    <w:rsid w:val="00A34D1F"/>
    <w:rsid w:val="00B16F9E"/>
    <w:rsid w:val="00B82DF7"/>
    <w:rsid w:val="00B83357"/>
    <w:rsid w:val="00B94C28"/>
    <w:rsid w:val="00B9623C"/>
    <w:rsid w:val="00BF3860"/>
    <w:rsid w:val="00D23012"/>
    <w:rsid w:val="00E151F9"/>
    <w:rsid w:val="00EA3DA4"/>
    <w:rsid w:val="00F21690"/>
    <w:rsid w:val="00FB5107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 П.С.</dc:creator>
  <cp:keywords/>
  <dc:description/>
  <cp:lastModifiedBy>Мокрушин П.С.</cp:lastModifiedBy>
  <cp:revision>2</cp:revision>
  <dcterms:created xsi:type="dcterms:W3CDTF">2014-05-28T13:51:00Z</dcterms:created>
  <dcterms:modified xsi:type="dcterms:W3CDTF">2014-05-28T13:51:00Z</dcterms:modified>
</cp:coreProperties>
</file>