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479" w:rsidRDefault="00B30479"/>
    <w:p w:rsidR="007B7A4C" w:rsidRDefault="007B7A4C"/>
    <w:p w:rsidR="007B7A4C" w:rsidRDefault="007B7A4C"/>
    <w:p w:rsidR="007B7A4C" w:rsidRDefault="00202F18" w:rsidP="007B7A4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2670478"/>
            <wp:effectExtent l="19050" t="0" r="2540" b="0"/>
            <wp:docPr id="3" name="curr-img" descr="http://bj.bcebos.com/v1/itcom/colku/160125084301_1060905544_z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-img" descr="http://bj.bcebos.com/v1/itcom/colku/160125084301_1060905544_ze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7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F18" w:rsidRDefault="00202F18" w:rsidP="007B7A4C">
      <w:pPr>
        <w:jc w:val="center"/>
        <w:rPr>
          <w:lang w:val="en-US"/>
        </w:rPr>
      </w:pPr>
    </w:p>
    <w:p w:rsidR="00202F18" w:rsidRDefault="00202F18" w:rsidP="007B7A4C">
      <w:pPr>
        <w:jc w:val="center"/>
        <w:rPr>
          <w:lang w:val="en-US"/>
        </w:rPr>
      </w:pPr>
    </w:p>
    <w:p w:rsidR="00202F18" w:rsidRPr="00202F18" w:rsidRDefault="00202F18" w:rsidP="007B7A4C">
      <w:pPr>
        <w:jc w:val="center"/>
        <w:rPr>
          <w:lang w:val="en-US"/>
        </w:rPr>
      </w:pPr>
    </w:p>
    <w:p w:rsidR="007B7A4C" w:rsidRDefault="00202F18" w:rsidP="007B7A4C">
      <w:pPr>
        <w:jc w:val="center"/>
        <w:rPr>
          <w:lang w:val="en-US"/>
        </w:rPr>
      </w:pPr>
      <w:r w:rsidRPr="00F84339">
        <w:rPr>
          <w:color w:val="0070C0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4.85pt;height:50.95pt" fillcolor="#8db3e2">
            <v:fill rotate="t" focus="100%" type="gradient"/>
            <v:shadow color="#868686"/>
            <v:textpath style="font-family:&quot;Arial Black&quot;;v-text-kern:t" trim="t" fitpath="t" string="DC-60/80/112F"/>
          </v:shape>
        </w:pict>
      </w:r>
    </w:p>
    <w:p w:rsidR="007B7A4C" w:rsidRDefault="007B7A4C" w:rsidP="007B7A4C">
      <w:pPr>
        <w:jc w:val="center"/>
      </w:pPr>
    </w:p>
    <w:p w:rsidR="00202F18" w:rsidRDefault="00202F18" w:rsidP="007B7A4C">
      <w:pPr>
        <w:jc w:val="center"/>
        <w:rPr>
          <w:lang w:val="en-US"/>
        </w:rPr>
      </w:pPr>
    </w:p>
    <w:p w:rsidR="00202F18" w:rsidRDefault="00202F18" w:rsidP="007B7A4C">
      <w:pPr>
        <w:jc w:val="center"/>
        <w:rPr>
          <w:lang w:val="en-US"/>
        </w:rPr>
      </w:pPr>
    </w:p>
    <w:p w:rsidR="00202F18" w:rsidRDefault="00202F18" w:rsidP="007B7A4C">
      <w:pPr>
        <w:jc w:val="center"/>
        <w:rPr>
          <w:lang w:val="en-US"/>
        </w:rPr>
      </w:pPr>
    </w:p>
    <w:p w:rsidR="00202F18" w:rsidRPr="00202F18" w:rsidRDefault="00202F18" w:rsidP="007B7A4C">
      <w:pPr>
        <w:jc w:val="center"/>
        <w:rPr>
          <w:lang w:val="en-US"/>
        </w:rPr>
      </w:pPr>
    </w:p>
    <w:p w:rsidR="007B7A4C" w:rsidRPr="007B7A4C" w:rsidRDefault="007B7A4C" w:rsidP="007B7A4C">
      <w:pPr>
        <w:jc w:val="center"/>
      </w:pPr>
    </w:p>
    <w:p w:rsidR="007B7A4C" w:rsidRDefault="00F84339" w:rsidP="007B7A4C">
      <w:pPr>
        <w:jc w:val="center"/>
      </w:pPr>
      <w:r>
        <w:pict>
          <v:shape id="_x0000_i1026" type="#_x0000_t136" style="width:315.5pt;height:25.1pt" fillcolor="#5a5a5a [2109]">
            <v:fill rotate="t" focus="100%" type="gradient"/>
            <v:shadow color="#868686"/>
            <v:textpath style="font-family:&quot;Arial Black&quot;;font-size:18pt;v-text-kern:t" trim="t" fitpath="t" string="ИНСТРУКЦИЯ ПОЛЬЗОВАТЕЛЯ"/>
          </v:shape>
        </w:pict>
      </w:r>
    </w:p>
    <w:p w:rsidR="007B7A4C" w:rsidRDefault="007B7A4C" w:rsidP="007B7A4C">
      <w:pPr>
        <w:jc w:val="center"/>
      </w:pPr>
    </w:p>
    <w:p w:rsidR="007B7A4C" w:rsidRDefault="007B7A4C" w:rsidP="007B7A4C">
      <w:pPr>
        <w:jc w:val="center"/>
      </w:pPr>
    </w:p>
    <w:p w:rsidR="007B7A4C" w:rsidRDefault="007B7A4C" w:rsidP="007B7A4C">
      <w:pPr>
        <w:jc w:val="center"/>
      </w:pPr>
    </w:p>
    <w:p w:rsidR="00451B63" w:rsidRDefault="00451B63" w:rsidP="007B7A4C">
      <w:pPr>
        <w:jc w:val="center"/>
      </w:pPr>
    </w:p>
    <w:p w:rsidR="007B7A4C" w:rsidRPr="00202F18" w:rsidRDefault="007B7A4C" w:rsidP="00202F18">
      <w:pPr>
        <w:jc w:val="center"/>
        <w:rPr>
          <w:lang w:val="en-US"/>
        </w:rPr>
      </w:pP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color w:val="000000"/>
          <w:sz w:val="32"/>
          <w:szCs w:val="32"/>
        </w:rPr>
      </w:pPr>
      <w:r>
        <w:rPr>
          <w:rFonts w:ascii="Arial,Bold" w:hAnsi="Arial,Bold" w:cs="Arial,Bold"/>
          <w:b/>
          <w:bCs/>
          <w:color w:val="000000"/>
          <w:sz w:val="32"/>
          <w:szCs w:val="32"/>
        </w:rPr>
        <w:lastRenderedPageBreak/>
        <w:t>ВВОДНАЯ ИНФОРМАЦИЯ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color w:val="000000"/>
          <w:sz w:val="32"/>
          <w:szCs w:val="32"/>
        </w:rPr>
      </w:pPr>
    </w:p>
    <w:p w:rsidR="00451B63" w:rsidRP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Благодарим Вас за выбор автомобильного холодильника Китайской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компании </w:t>
      </w:r>
      <w:r>
        <w:rPr>
          <w:rFonts w:ascii="Arial" w:hAnsi="Arial" w:cs="Arial"/>
          <w:color w:val="000000"/>
          <w:sz w:val="24"/>
          <w:szCs w:val="24"/>
          <w:lang w:val="en-US"/>
        </w:rPr>
        <w:t>Colku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Мы уверены, что Вы сделали правильный выбор</w:t>
      </w:r>
      <w:r>
        <w:rPr>
          <w:rFonts w:ascii="ArialMT" w:hAnsi="ArialMT" w:cs="ArialMT"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sz w:val="24"/>
          <w:szCs w:val="24"/>
        </w:rPr>
        <w:t>и данный прибор будет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служить Вам долгие годы.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Компания </w:t>
      </w:r>
      <w:r>
        <w:rPr>
          <w:rFonts w:ascii="Arial" w:hAnsi="Arial" w:cs="Arial"/>
          <w:color w:val="000000"/>
          <w:sz w:val="24"/>
          <w:szCs w:val="24"/>
          <w:lang w:val="en-US"/>
        </w:rPr>
        <w:t>Colku</w:t>
      </w:r>
      <w:r>
        <w:rPr>
          <w:rFonts w:ascii="Arial" w:hAnsi="Arial" w:cs="Arial"/>
          <w:color w:val="000000"/>
          <w:sz w:val="24"/>
          <w:szCs w:val="24"/>
        </w:rPr>
        <w:t xml:space="preserve"> B более </w:t>
      </w:r>
      <w:r w:rsidRPr="00451B63">
        <w:rPr>
          <w:rFonts w:ascii="Arial" w:hAnsi="Arial" w:cs="Arial"/>
          <w:color w:val="000000"/>
          <w:sz w:val="24"/>
          <w:szCs w:val="24"/>
        </w:rPr>
        <w:t>38</w:t>
      </w:r>
      <w:r>
        <w:rPr>
          <w:rFonts w:ascii="Arial" w:hAnsi="Arial" w:cs="Arial"/>
          <w:color w:val="000000"/>
          <w:sz w:val="24"/>
          <w:szCs w:val="24"/>
        </w:rPr>
        <w:t xml:space="preserve"> лет производит автомобильные холодильники и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является ведущим производителем в этой области.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При приёмке автохолодильника (далее - прибора) проверьте его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комплектность и внешний вид.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Запрещается включать прибор сразу, если он транспортировался в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наклонном или перевёрнутом состоянии.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10202"/>
          <w:sz w:val="24"/>
          <w:szCs w:val="24"/>
        </w:rPr>
      </w:pPr>
      <w:r>
        <w:rPr>
          <w:rFonts w:ascii="Arial,Bold" w:hAnsi="Arial,Bold" w:cs="Arial,Bold"/>
          <w:b/>
          <w:bCs/>
          <w:color w:val="010202"/>
          <w:sz w:val="24"/>
          <w:szCs w:val="24"/>
        </w:rPr>
        <w:t xml:space="preserve">Внимание: </w:t>
      </w:r>
      <w:r>
        <w:rPr>
          <w:rFonts w:ascii="Arial" w:hAnsi="Arial" w:cs="Arial"/>
          <w:color w:val="010202"/>
          <w:sz w:val="24"/>
          <w:szCs w:val="24"/>
        </w:rPr>
        <w:t>Ознакомьтесь с данной инструкцией и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10202"/>
          <w:sz w:val="24"/>
          <w:szCs w:val="24"/>
        </w:rPr>
      </w:pPr>
      <w:r>
        <w:rPr>
          <w:rFonts w:ascii="Arial" w:hAnsi="Arial" w:cs="Arial"/>
          <w:color w:val="010202"/>
          <w:sz w:val="24"/>
          <w:szCs w:val="24"/>
        </w:rPr>
        <w:t>предупреждениями безопасности перед началом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10202"/>
          <w:sz w:val="24"/>
          <w:szCs w:val="24"/>
        </w:rPr>
      </w:pPr>
      <w:r>
        <w:rPr>
          <w:rFonts w:ascii="Arial" w:hAnsi="Arial" w:cs="Arial"/>
          <w:color w:val="010202"/>
          <w:sz w:val="24"/>
          <w:szCs w:val="24"/>
        </w:rPr>
        <w:t>использования холодильника.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10202"/>
          <w:sz w:val="24"/>
          <w:szCs w:val="24"/>
        </w:rPr>
      </w:pPr>
    </w:p>
    <w:p w:rsidR="00451B63" w:rsidRP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color w:val="000000"/>
          <w:sz w:val="24"/>
          <w:szCs w:val="24"/>
        </w:rPr>
      </w:pPr>
      <w:r>
        <w:rPr>
          <w:rFonts w:ascii="Arial,Bold" w:hAnsi="Arial,Bold" w:cs="Arial,Bold"/>
          <w:b/>
          <w:bCs/>
          <w:color w:val="000000"/>
          <w:sz w:val="24"/>
          <w:szCs w:val="24"/>
        </w:rPr>
        <w:t>ВНИМАНИЕ!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4"/>
          <w:szCs w:val="24"/>
        </w:rPr>
      </w:pPr>
      <w:r>
        <w:rPr>
          <w:rFonts w:cs="Arial,Bold"/>
          <w:b/>
          <w:bCs/>
          <w:color w:val="000000"/>
          <w:sz w:val="24"/>
          <w:szCs w:val="24"/>
          <w:lang w:val="en-US"/>
        </w:rPr>
        <w:t>Colku</w:t>
      </w:r>
      <w:r>
        <w:rPr>
          <w:rFonts w:ascii="Arial,Bold" w:hAnsi="Arial,Bold" w:cs="Arial,Bold"/>
          <w:b/>
          <w:bCs/>
          <w:color w:val="000000"/>
          <w:sz w:val="24"/>
          <w:szCs w:val="24"/>
        </w:rPr>
        <w:t xml:space="preserve"> не несет ответственности в случае несоблюдения инструкций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color w:val="000000"/>
          <w:sz w:val="24"/>
          <w:szCs w:val="24"/>
        </w:rPr>
      </w:pPr>
      <w:r>
        <w:rPr>
          <w:rFonts w:ascii="Arial,Bold" w:hAnsi="Arial,Bold" w:cs="Arial,Bold"/>
          <w:b/>
          <w:bCs/>
          <w:color w:val="000000"/>
          <w:sz w:val="24"/>
          <w:szCs w:val="24"/>
        </w:rPr>
        <w:t>данного руководства.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color w:val="000000"/>
          <w:sz w:val="24"/>
          <w:szCs w:val="24"/>
        </w:rPr>
      </w:pP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color w:val="000000"/>
          <w:sz w:val="32"/>
          <w:szCs w:val="32"/>
        </w:rPr>
      </w:pPr>
      <w:r>
        <w:rPr>
          <w:rFonts w:ascii="Arial,Bold" w:hAnsi="Arial,Bold" w:cs="Arial,Bold"/>
          <w:b/>
          <w:bCs/>
          <w:color w:val="000000"/>
          <w:sz w:val="32"/>
          <w:szCs w:val="32"/>
        </w:rPr>
        <w:t>ПРЕДУПРЕЖДЕНИЯ!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color w:val="000000"/>
          <w:sz w:val="32"/>
          <w:szCs w:val="32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Этот прибор разрешено использовать детям с 8-ми лет и старше, а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также лицам с ограниченными физическими, сенсорными и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умственными способностями, при недостатке необходимого опыта и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(или) знаний только под присмотром взрослых, или после прохождения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инструктажа по технике безопасности при использовании прибора, и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только, если они поняли опасности, которые при этом могут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возникнуть.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Запрещается начинать эксплуатировать прибор, если он имеет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видимые повреждения.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В случае повреждения кабеля питания, замените его на оригинальный.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Холодильник предназначен для работы только в защищенной от влаги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среде.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Ремонт прибора должен выполняться только специализированными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сервисными центрами с использованием оригинальных запасных</w:t>
      </w:r>
    </w:p>
    <w:p w:rsidR="00451B63" w:rsidRPr="00202F18" w:rsidRDefault="00451B63" w:rsidP="00451B63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частей.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Не разрешайте детям играть с прибором.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Храните прибор в местах</w:t>
      </w:r>
      <w:r>
        <w:rPr>
          <w:rFonts w:ascii="ArialMT" w:hAnsi="ArialMT" w:cs="ArialMT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недоступных для детей.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Запрещается хранить внутри автомобильного холодильника горючие и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взрывоопасные вещества.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Укладывайте продукты так, чтобы при транспортировке исключить их</w:t>
      </w:r>
    </w:p>
    <w:p w:rsidR="005E72F5" w:rsidRPr="00202F18" w:rsidRDefault="005E72F5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перемещение, повреждение упаковки (особенно стеклянной) и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холодильного контура прибора.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Не извлекайте штекер из розетки, держась за кабель питания.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Не беритесь за вилку, провод и другие электрические части, если у Вас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мокрые или влажные руки или Вы стоите на мокрой поверхности. Это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может создать опасность для жизни из-за поражения Вас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электрическим током.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Необходимо отсоединить прибор от аккумуляторной батареи, прежде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чем заряжать ее любым из устройств для ускоренного заряда.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(Помните, что резкое повышение напряжения может привести к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повреждению подключенного электронного оборудования).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В приборе в качестве теплоизоляции используется горючий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циклопентан. Поэтому по окончании срока службы сдайте прибор в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утилизационный пункт.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Не используйте электрические приборы внутри данного прибора, если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они не рекомендованы производителем.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Не устанавливайте прибор вблизи открытого огня и других источников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тепла.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Обеспечьте необходимое свободное пространство вокруг прибора для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его нормальной работы.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Не перекрывайте вентиляционные отверстия.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Отключите холодильник перед его наклоном, или наклоном кабины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тягача.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Запрещается заполнять внутренне</w:t>
      </w:r>
      <w:r>
        <w:rPr>
          <w:rFonts w:ascii="ArialMT" w:hAnsi="ArialMT" w:cs="ArialMT"/>
          <w:sz w:val="24"/>
          <w:szCs w:val="24"/>
        </w:rPr>
        <w:t xml:space="preserve">е </w:t>
      </w:r>
      <w:r>
        <w:rPr>
          <w:rFonts w:ascii="Arial" w:hAnsi="Arial" w:cs="Arial"/>
          <w:sz w:val="24"/>
          <w:szCs w:val="24"/>
        </w:rPr>
        <w:t>пространство холодильника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жидкостями без упаковки.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Не допускайте попадания воды на электрические части прибора.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Максимальный наклон прибора во время эксплуатации может</w:t>
      </w:r>
    </w:p>
    <w:p w:rsidR="00451B63" w:rsidRPr="00202F18" w:rsidRDefault="00451B63" w:rsidP="00451B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составлять 30°.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НАЗНАЧЕНИЕ ПРИБОРА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32"/>
          <w:szCs w:val="32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Автохолодильник предназначен </w:t>
      </w:r>
      <w:r>
        <w:rPr>
          <w:rFonts w:ascii="Arial,Bold" w:hAnsi="Arial,Bold" w:cs="Arial,Bold"/>
          <w:b/>
          <w:bCs/>
          <w:sz w:val="24"/>
          <w:szCs w:val="24"/>
        </w:rPr>
        <w:t>для охлаждения и глубокой заморозки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продуктов питания, а также для поддержания их в этом состоянии.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Он может использоваться например в легковых и грузовых автомобилях,</w:t>
      </w:r>
    </w:p>
    <w:p w:rsidR="003F61AC" w:rsidRPr="009557F1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автодомах, спец. технике, лодках, катерах, яхтах и т.п.</w:t>
      </w:r>
    </w:p>
    <w:p w:rsidR="003F61AC" w:rsidRPr="009557F1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 наличии питания 220 В (в зависимости от модели), или при наличии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адаптера (приобретается отдельно), прибор можно использовать например в</w:t>
      </w:r>
    </w:p>
    <w:p w:rsidR="005E72F5" w:rsidRPr="005E72F5" w:rsidRDefault="005E72F5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Pr="005E72F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доме, в офисе, в гостинице и т. д.</w:t>
      </w:r>
    </w:p>
    <w:p w:rsidR="003F61AC" w:rsidRPr="005E72F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lastRenderedPageBreak/>
        <w:t>КОМПЛЕКТ ПОСТАВКИ</w:t>
      </w:r>
    </w:p>
    <w:p w:rsidR="003F61AC" w:rsidRPr="00FE3CF6" w:rsidRDefault="003F61AC" w:rsidP="00FE3CF6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E3CF6">
        <w:rPr>
          <w:rFonts w:ascii="Arial" w:hAnsi="Arial" w:cs="Arial"/>
          <w:sz w:val="24"/>
          <w:szCs w:val="24"/>
        </w:rPr>
        <w:t>Упаковка - 1 шт.</w:t>
      </w:r>
    </w:p>
    <w:p w:rsidR="003F61AC" w:rsidRPr="00FE3CF6" w:rsidRDefault="003F61AC" w:rsidP="00FE3CF6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E3CF6">
        <w:rPr>
          <w:rFonts w:ascii="Arial" w:hAnsi="Arial" w:cs="Arial"/>
          <w:sz w:val="24"/>
          <w:szCs w:val="24"/>
        </w:rPr>
        <w:t>Холодильник - 1 шт.</w:t>
      </w:r>
    </w:p>
    <w:p w:rsidR="00FE3CF6" w:rsidRPr="00FE3CF6" w:rsidRDefault="00FE3CF6" w:rsidP="00FE3CF6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E3CF6">
        <w:rPr>
          <w:rFonts w:ascii="Arial" w:hAnsi="Arial" w:cs="Arial"/>
          <w:sz w:val="24"/>
          <w:szCs w:val="24"/>
        </w:rPr>
        <w:t>Кабель питания 220 V - 1 шт.</w:t>
      </w:r>
    </w:p>
    <w:p w:rsidR="00FE3CF6" w:rsidRPr="00FE3CF6" w:rsidRDefault="00FE3CF6" w:rsidP="00FE3CF6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E3CF6">
        <w:rPr>
          <w:rFonts w:ascii="Arial" w:hAnsi="Arial" w:cs="Arial"/>
          <w:sz w:val="24"/>
          <w:szCs w:val="24"/>
        </w:rPr>
        <w:t>Кабель питания 12/24 V - 1 шт.</w:t>
      </w:r>
    </w:p>
    <w:p w:rsidR="003F61AC" w:rsidRPr="00FE3CF6" w:rsidRDefault="003F61AC" w:rsidP="00FE3CF6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E3CF6">
        <w:rPr>
          <w:rFonts w:ascii="Arial" w:hAnsi="Arial" w:cs="Arial"/>
          <w:sz w:val="24"/>
          <w:szCs w:val="24"/>
        </w:rPr>
        <w:t>Инструкция по эксплуатации - 1 шт.</w:t>
      </w:r>
    </w:p>
    <w:p w:rsidR="003F61AC" w:rsidRPr="00FE3CF6" w:rsidRDefault="003F61AC" w:rsidP="00FE3CF6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FE3CF6">
        <w:rPr>
          <w:rFonts w:ascii="Arial" w:hAnsi="Arial" w:cs="Arial"/>
          <w:sz w:val="24"/>
          <w:szCs w:val="24"/>
        </w:rPr>
        <w:t>Гарантийный талон - 1 шт.</w:t>
      </w:r>
    </w:p>
    <w:p w:rsidR="003F61AC" w:rsidRPr="00FE3CF6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  <w:lang w:val="en-US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32"/>
          <w:szCs w:val="32"/>
          <w:lang w:val="en-US"/>
        </w:rPr>
      </w:pPr>
      <w:r>
        <w:rPr>
          <w:rFonts w:ascii="Arial,Bold" w:hAnsi="Arial,Bold" w:cs="Arial,Bold"/>
          <w:b/>
          <w:bCs/>
          <w:sz w:val="32"/>
          <w:szCs w:val="32"/>
        </w:rPr>
        <w:t>ВОЗМОЖНОСТИ ПРИБОРА</w:t>
      </w:r>
    </w:p>
    <w:p w:rsidR="003F61AC" w:rsidRP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32"/>
          <w:szCs w:val="32"/>
          <w:lang w:val="en-US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охлаждение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заморозка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автоматическое поддержание заданной температуры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защита от разрядки аккумуляторной батареи (многоступенчатая)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интеллектуальное управление работой компрессора</w:t>
      </w:r>
    </w:p>
    <w:p w:rsidR="003F61AC" w:rsidRDefault="003F61AC" w:rsidP="00FE3CF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индикация температуры в градусах Цельсия.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электронный дисплей с цифровым отображением температуры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компрессор с увеличенным сроком службы (устойчивый к наклонам и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вибрациям)</w:t>
      </w:r>
    </w:p>
    <w:p w:rsidR="003F61AC" w:rsidRPr="00202F18" w:rsidRDefault="003F61AC" w:rsidP="003F61AC">
      <w:pPr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индикация на дисплее ошибок работы системы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-Black"/>
          <w:color w:val="FFFFFF"/>
          <w:sz w:val="31"/>
          <w:szCs w:val="31"/>
        </w:rPr>
      </w:pPr>
      <w:r>
        <w:rPr>
          <w:rFonts w:ascii="Arial,Bold" w:hAnsi="Arial,Bold" w:cs="Arial,Bold"/>
          <w:b/>
          <w:bCs/>
          <w:color w:val="000000"/>
          <w:sz w:val="32"/>
          <w:szCs w:val="32"/>
        </w:rPr>
        <w:t>СОВЕТЫ ПО ИСПОЛЬЗОВАНИЮ</w:t>
      </w:r>
      <w:r>
        <w:rPr>
          <w:rFonts w:ascii="Arial-Black" w:hAnsi="Arial-Black" w:cs="Arial-Black"/>
          <w:color w:val="FFFFFF"/>
          <w:sz w:val="31"/>
          <w:szCs w:val="31"/>
        </w:rPr>
        <w:t>Р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FFFFFF"/>
          <w:sz w:val="31"/>
          <w:szCs w:val="31"/>
        </w:rPr>
      </w:pPr>
      <w:r>
        <w:rPr>
          <w:rFonts w:ascii="Arial-Black" w:hAnsi="Arial-Black" w:cs="Arial-Black"/>
          <w:color w:val="FFFFFF"/>
          <w:sz w:val="31"/>
          <w:szCs w:val="31"/>
        </w:rPr>
        <w:t>УССКИЙ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 w:rsidR="009557F1">
        <w:rPr>
          <w:rFonts w:ascii="Arial" w:hAnsi="Arial" w:cs="Arial"/>
          <w:color w:val="000000"/>
          <w:sz w:val="24"/>
          <w:szCs w:val="24"/>
        </w:rPr>
        <w:t>Старайтесь устанавливать холодильник так, что бы на него н</w:t>
      </w:r>
      <w:r>
        <w:rPr>
          <w:rFonts w:ascii="Arial" w:hAnsi="Arial" w:cs="Arial"/>
          <w:color w:val="000000"/>
          <w:sz w:val="24"/>
          <w:szCs w:val="24"/>
        </w:rPr>
        <w:t>е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попадали солнечные лучи. Это облегчит работу компрессора и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увеличит срок его службы.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Не размещайте холодильник вблизи источников тепла.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Старайтесь загружать холодильник продуктами постепенно.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Старайтесь открывать холодильник на минимально короткое время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только для закладки или извлечения продуктов.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При использовании прибора в качестве морозильника, ознакомьтесь с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предельно допустимой нагрузкой (указана внутри морозильной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камеры).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Не помещайте горячие продукты в холодильник.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Размещайте продукты так, чтобы во время движения они не</w:t>
      </w:r>
    </w:p>
    <w:p w:rsidR="005E72F5" w:rsidRPr="00202F18" w:rsidRDefault="005E72F5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Pr="005E72F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перемещались, их упаковка не порвалась или бутылки не разбились.</w:t>
      </w:r>
    </w:p>
    <w:p w:rsidR="003F61AC" w:rsidRPr="005E72F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Убедитесь, что создаваемая прибором температура достаточна для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сохранения продуктов.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При установке слишком низкой температуры в морозильной камере, в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камере охлаждения может создаваться отрицательная температура.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Следите за тем, чтобы вентиляционные отверстия не были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загорожены и вокруг них было минимум 15 см свободного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>
        <w:rPr>
          <w:rFonts w:ascii="Arial" w:hAnsi="Arial" w:cs="Arial"/>
          <w:color w:val="000000"/>
          <w:sz w:val="24"/>
          <w:szCs w:val="24"/>
        </w:rPr>
        <w:t>пространства.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lastRenderedPageBreak/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Не удлиняйте кабель питания. При использовании удлинителей с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недостаточным сечением провода компрессор может не запуститься.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Размораживайте холодильник, как только образовался слой льда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более 4 мм.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Определите и установите оптимальный уровень защиты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аккумуляторной батареи для Вашего транспортного средства.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Например иногда при установке низкого уровня, двигателю может не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хватить энергии аккумулятора для запуска, а при установке высокого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уровня - защита может срабатывать преждевременно.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На дисплее всегда отображается усреднённая температура в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морозильной камере. Фактическая температура может не</w:t>
      </w:r>
      <w:r>
        <w:rPr>
          <w:rFonts w:ascii="ArialMT" w:hAnsi="ArialMT" w:cs="ArialMT"/>
          <w:color w:val="000000"/>
          <w:sz w:val="24"/>
          <w:szCs w:val="24"/>
        </w:rPr>
        <w:t>значительно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отличаться от температуры, отображаемой на дисплее.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Если Вы планируете долгое время не использовать прибор - отключите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его от питания, почистите прибор и оставьте крышку слегка</w:t>
      </w:r>
    </w:p>
    <w:p w:rsidR="003F61AC" w:rsidRPr="003F61AC" w:rsidRDefault="003F61AC" w:rsidP="003F61AC">
      <w:r>
        <w:rPr>
          <w:rFonts w:ascii="Arial" w:hAnsi="Arial" w:cs="Arial"/>
          <w:color w:val="000000"/>
          <w:sz w:val="24"/>
          <w:szCs w:val="24"/>
        </w:rPr>
        <w:t>приоткрытой. Это предотвратит появление неприятного запаха.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ВВОД В ЭКСПЛУАТАЦИЮ И ИСПОЛЬЗОВАНИЕ</w:t>
      </w:r>
    </w:p>
    <w:p w:rsidR="00451B63" w:rsidRPr="00202F18" w:rsidRDefault="003F61AC" w:rsidP="003F61AC">
      <w:pPr>
        <w:rPr>
          <w:rFonts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ПРИБОРА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Запрещается включать прибор, если: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недавно он был в наклонном или перевёрнутом состоянии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(необходимо установить прибор в горизонтальное состояние и</w:t>
      </w:r>
    </w:p>
    <w:p w:rsidR="003F61AC" w:rsidRPr="00F45AF0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подождать не менее 4-х часов).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прибор находился на улице или в помещении при температуре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ниже 0 °C.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прибор имеет механические повреждения или повреждения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MT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холодильного контура</w:t>
      </w:r>
      <w:r>
        <w:rPr>
          <w:rFonts w:ascii="ArialMT" w:hAnsi="ArialMT" w:cs="ArialMT"/>
          <w:sz w:val="24"/>
          <w:szCs w:val="24"/>
        </w:rPr>
        <w:t>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MT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кабель питания повреждён</w:t>
      </w:r>
      <w:r>
        <w:rPr>
          <w:rFonts w:ascii="ArialMT" w:hAnsi="ArialMT" w:cs="ArialMT"/>
          <w:sz w:val="24"/>
          <w:szCs w:val="24"/>
        </w:rPr>
        <w:t>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MT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Предупреждение!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Перед первым использованием необходимо выполнить пункты 3-6 из раздела</w:t>
      </w:r>
    </w:p>
    <w:p w:rsidR="005E72F5" w:rsidRPr="00202F18" w:rsidRDefault="005E72F5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«Чистка автохолодильника».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Ознакомьтесь с данной инструкцией пользователя.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Осмотрите прибор и кабель питания на предмет повреждений.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Установите прибор на ровную горизонтальную поверхность, которая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способна выдержать вес прибора с продуктами.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Убедитесь, что обеспечены необходимые зазоры (не менее 15 см у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вентиляционных решёток) для нормальной вентиляции.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Убедитесь, что рядом нет источников тепла.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Сравните указанные напряжения на заводской табличке и на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источнике питания. Они должны совпадать.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lastRenderedPageBreak/>
        <w:t xml:space="preserve">• </w:t>
      </w:r>
      <w:r>
        <w:rPr>
          <w:rFonts w:ascii="Arial" w:hAnsi="Arial" w:cs="Arial"/>
          <w:sz w:val="24"/>
          <w:szCs w:val="24"/>
        </w:rPr>
        <w:t>Подсоедините кабель питания, убедившись в правильной полярности.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Кабель питания должен иметь достаточное сечение для обеспечения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бесперебойной работы холодильника.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 xml:space="preserve">Нажмите кнопку </w:t>
      </w:r>
      <w:r>
        <w:rPr>
          <w:rFonts w:ascii="Arial,Bold" w:hAnsi="Arial,Bold" w:cs="Arial,Bold"/>
          <w:b/>
          <w:bCs/>
          <w:sz w:val="24"/>
          <w:szCs w:val="24"/>
        </w:rPr>
        <w:t xml:space="preserve">ON/OFF </w:t>
      </w:r>
      <w:r>
        <w:rPr>
          <w:rFonts w:ascii="Arial" w:hAnsi="Arial" w:cs="Arial"/>
          <w:sz w:val="24"/>
          <w:szCs w:val="24"/>
        </w:rPr>
        <w:t>для включения холодильника. Цифры на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панели управления покажут текущую температуру внутри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холодильника.</w:t>
      </w:r>
    </w:p>
    <w:p w:rsidR="003F61AC" w:rsidRDefault="00F84339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84339">
        <w:rPr>
          <w:rFonts w:ascii="SymbolMT" w:hAnsi="SymbolMT" w:cs="SymbolMT"/>
          <w:noProof/>
          <w:sz w:val="24"/>
          <w:szCs w:val="24"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034" type="#_x0000_t128" style="position:absolute;margin-left:366.25pt;margin-top:.65pt;width:11.3pt;height:12.7pt;z-index:251664384" fillcolor="black [3213]" stroked="f" strokeweight="0">
            <v:fill color2="black [3200]"/>
            <v:shadow on="t" type="perspective" color="#7f7f7f [1601]" offset="1pt" offset2="-3pt"/>
          </v:shape>
        </w:pict>
      </w:r>
      <w:r w:rsidRPr="00F84339">
        <w:rPr>
          <w:rFonts w:ascii="SymbolMT" w:hAnsi="SymbolMT" w:cs="SymbolMT"/>
          <w:noProof/>
          <w:sz w:val="24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2" type="#_x0000_t5" style="position:absolute;margin-left:340.4pt;margin-top:.65pt;width:12.2pt;height:12.1pt;z-index:251662336" fillcolor="black [3213]"/>
        </w:pict>
      </w:r>
      <w:r w:rsidR="003F61AC">
        <w:rPr>
          <w:rFonts w:ascii="SymbolMT" w:hAnsi="SymbolMT" w:cs="SymbolMT"/>
          <w:sz w:val="24"/>
          <w:szCs w:val="24"/>
        </w:rPr>
        <w:t xml:space="preserve">• </w:t>
      </w:r>
      <w:r w:rsidR="003F61AC">
        <w:rPr>
          <w:rFonts w:ascii="Arial" w:hAnsi="Arial" w:cs="Arial"/>
          <w:sz w:val="24"/>
          <w:szCs w:val="24"/>
        </w:rPr>
        <w:t xml:space="preserve">Для установки желаемой температуры используйте кнопки </w:t>
      </w:r>
      <w:r w:rsidR="003F61AC">
        <w:rPr>
          <w:rFonts w:ascii="Wingdings3" w:eastAsia="Wingdings3" w:hAnsi="Arial,Bold" w:cs="Wingdings3"/>
          <w:sz w:val="24"/>
          <w:szCs w:val="24"/>
        </w:rPr>
        <w:t xml:space="preserve"> </w:t>
      </w:r>
      <w:r w:rsidR="003F61AC" w:rsidRPr="003F61AC">
        <w:rPr>
          <w:rFonts w:eastAsia="Wingdings3" w:cs="Wingdings3"/>
          <w:sz w:val="24"/>
          <w:szCs w:val="24"/>
        </w:rPr>
        <w:t xml:space="preserve">  </w:t>
      </w:r>
      <w:r w:rsidR="00A93FBE" w:rsidRPr="00A93FBE">
        <w:rPr>
          <w:rFonts w:eastAsia="Wingdings3" w:cs="Wingdings3"/>
          <w:sz w:val="24"/>
          <w:szCs w:val="24"/>
        </w:rPr>
        <w:t xml:space="preserve">  </w:t>
      </w:r>
      <w:r w:rsidR="003F61AC">
        <w:rPr>
          <w:rFonts w:ascii="Arial" w:hAnsi="Arial" w:cs="Arial"/>
          <w:sz w:val="24"/>
          <w:szCs w:val="24"/>
        </w:rPr>
        <w:t>и .</w:t>
      </w:r>
    </w:p>
    <w:p w:rsidR="003F61AC" w:rsidRDefault="00F84339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033" type="#_x0000_t5" style="position:absolute;margin-left:49.1pt;margin-top:1.6pt;width:12.2pt;height:12.1pt;z-index:251663360" fillcolor="black [3213]"/>
        </w:pict>
      </w:r>
      <w:r w:rsidRPr="00F84339">
        <w:rPr>
          <w:noProof/>
          <w:lang w:eastAsia="ru-RU"/>
        </w:rPr>
        <w:pict>
          <v:shape id="_x0000_s1029" type="#_x0000_t128" style="position:absolute;margin-left:269.3pt;margin-top:1.8pt;width:11.3pt;height:12.7pt;z-index:251660288" fillcolor="black [3213]" stroked="f" strokeweight="0">
            <v:fill color2="black [3200]"/>
            <v:shadow on="t" type="perspective" color="#7f7f7f [1601]" offset="1pt" offset2="-3pt"/>
          </v:shape>
        </w:pict>
      </w:r>
      <w:r w:rsidR="003F61AC">
        <w:rPr>
          <w:rFonts w:ascii="Arial" w:hAnsi="Arial" w:cs="Arial"/>
          <w:sz w:val="24"/>
          <w:szCs w:val="24"/>
        </w:rPr>
        <w:t xml:space="preserve">Кнопкой </w:t>
      </w:r>
      <w:r w:rsidR="003F61AC">
        <w:rPr>
          <w:rFonts w:ascii="Wingdings3" w:eastAsia="Wingdings3" w:hAnsi="Arial,Bold" w:cs="Wingdings3"/>
          <w:sz w:val="24"/>
          <w:szCs w:val="24"/>
        </w:rPr>
        <w:t xml:space="preserve"> </w:t>
      </w:r>
      <w:r w:rsidR="00A93FBE" w:rsidRPr="00A93FBE">
        <w:rPr>
          <w:rFonts w:eastAsia="Wingdings3" w:cs="Wingdings3"/>
          <w:sz w:val="24"/>
          <w:szCs w:val="24"/>
        </w:rPr>
        <w:t xml:space="preserve">    </w:t>
      </w:r>
      <w:r w:rsidR="003F61AC">
        <w:rPr>
          <w:rFonts w:ascii="Arial" w:hAnsi="Arial" w:cs="Arial"/>
          <w:sz w:val="24"/>
          <w:szCs w:val="24"/>
        </w:rPr>
        <w:t xml:space="preserve">температура повышается, а кнопкой </w:t>
      </w:r>
      <w:r w:rsidR="00A93FBE">
        <w:rPr>
          <w:rFonts w:ascii="Wingdings3" w:eastAsia="Wingdings3" w:hAnsi="Arial,Bold" w:cs="Wingdings3"/>
          <w:sz w:val="24"/>
          <w:szCs w:val="24"/>
        </w:rPr>
        <w:t xml:space="preserve">  </w:t>
      </w:r>
      <w:r w:rsidR="003F61AC">
        <w:rPr>
          <w:rFonts w:ascii="Wingdings3" w:eastAsia="Wingdings3" w:hAnsi="Arial,Bold" w:cs="Wingdings3"/>
          <w:sz w:val="24"/>
          <w:szCs w:val="24"/>
        </w:rPr>
        <w:t xml:space="preserve"> </w:t>
      </w:r>
      <w:r w:rsidR="00A93FBE" w:rsidRPr="00A93FBE">
        <w:rPr>
          <w:rFonts w:eastAsia="Wingdings3" w:cs="Wingdings3"/>
          <w:sz w:val="24"/>
          <w:szCs w:val="24"/>
        </w:rPr>
        <w:t xml:space="preserve"> </w:t>
      </w:r>
      <w:r w:rsidR="003F61AC">
        <w:rPr>
          <w:rFonts w:ascii="Arial" w:hAnsi="Arial" w:cs="Arial"/>
          <w:sz w:val="24"/>
          <w:szCs w:val="24"/>
        </w:rPr>
        <w:t>температура</w:t>
      </w:r>
    </w:p>
    <w:p w:rsidR="005E72F5" w:rsidRPr="00202F18" w:rsidRDefault="003F61AC" w:rsidP="005E72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понижается.</w:t>
      </w: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Как только температура внутри морозильной камеры понизится до</w:t>
      </w:r>
    </w:p>
    <w:p w:rsidR="005E72F5" w:rsidRPr="00202F18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установленной, компрессор выключится.</w:t>
      </w:r>
    </w:p>
    <w:p w:rsidR="005E72F5" w:rsidRPr="00202F18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Компрессор опять начнет работать, когда температура в морозильной</w:t>
      </w: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камере поднимется примерно на </w:t>
      </w:r>
      <w:r w:rsidR="00F45AF0" w:rsidRPr="00F45AF0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°C выше установленной</w:t>
      </w:r>
    </w:p>
    <w:p w:rsidR="005E72F5" w:rsidRPr="00202F18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температуры.</w:t>
      </w:r>
    </w:p>
    <w:p w:rsidR="005E72F5" w:rsidRPr="00202F18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72F5" w:rsidRPr="00202F18" w:rsidRDefault="005E72F5" w:rsidP="005E72F5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ОБСЛУЖИВАНИЕ И УХОД ЗА ПРИБОРОМ</w:t>
      </w:r>
    </w:p>
    <w:p w:rsidR="005E72F5" w:rsidRPr="00202F18" w:rsidRDefault="005E72F5" w:rsidP="005E72F5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32"/>
          <w:szCs w:val="32"/>
        </w:rPr>
      </w:pP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4"/>
          <w:szCs w:val="24"/>
          <w:lang w:val="en-US"/>
        </w:rPr>
      </w:pPr>
      <w:r>
        <w:rPr>
          <w:rFonts w:ascii="Arial,Bold" w:hAnsi="Arial,Bold" w:cs="Arial,Bold"/>
          <w:b/>
          <w:bCs/>
          <w:sz w:val="24"/>
          <w:szCs w:val="24"/>
        </w:rPr>
        <w:t>Размораживание</w:t>
      </w:r>
    </w:p>
    <w:p w:rsidR="005E72F5" w:rsidRP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4"/>
          <w:szCs w:val="24"/>
          <w:lang w:val="en-US"/>
        </w:rPr>
      </w:pP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этого:</w:t>
      </w:r>
    </w:p>
    <w:p w:rsidR="005E72F5" w:rsidRDefault="005E72F5" w:rsidP="005E72F5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sz w:val="24"/>
          <w:szCs w:val="24"/>
          <w:lang w:val="en-US"/>
        </w:rPr>
      </w:pPr>
      <w:r w:rsidRPr="005E72F5">
        <w:rPr>
          <w:rFonts w:ascii="Arial" w:hAnsi="Arial" w:cs="Arial"/>
          <w:sz w:val="24"/>
          <w:szCs w:val="24"/>
        </w:rPr>
        <w:t>Отключите его от сети.</w:t>
      </w:r>
    </w:p>
    <w:p w:rsidR="005E72F5" w:rsidRPr="005E72F5" w:rsidRDefault="005E72F5" w:rsidP="005E72F5">
      <w:pPr>
        <w:pStyle w:val="a5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5E72F5" w:rsidRPr="00202F18" w:rsidRDefault="005E72F5" w:rsidP="005E72F5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2. </w:t>
      </w:r>
      <w:r>
        <w:rPr>
          <w:rFonts w:ascii="Arial" w:hAnsi="Arial" w:cs="Arial"/>
          <w:sz w:val="24"/>
          <w:szCs w:val="24"/>
        </w:rPr>
        <w:t>Выньте всё содержимое. Советуем на время обслуживания прибора</w:t>
      </w:r>
    </w:p>
    <w:p w:rsidR="005E72F5" w:rsidRPr="00F45AF0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поместить продукты в другой холодильник, что бы они не испортились.</w:t>
      </w: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3. </w:t>
      </w:r>
      <w:r>
        <w:rPr>
          <w:rFonts w:ascii="Arial" w:hAnsi="Arial" w:cs="Arial"/>
          <w:sz w:val="24"/>
          <w:szCs w:val="24"/>
        </w:rPr>
        <w:t>Дождитесь когда иней и лёд растают. Не удаляйте наросший иней и лёд</w:t>
      </w: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какими-либо острыми или твердым предметами. Это может привести к</w:t>
      </w:r>
    </w:p>
    <w:p w:rsidR="005E72F5" w:rsidRPr="00202F18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повреждению прибора.</w:t>
      </w:r>
    </w:p>
    <w:p w:rsidR="005E72F5" w:rsidRPr="00202F18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4"/>
          <w:szCs w:val="24"/>
          <w:lang w:val="en-US"/>
        </w:rPr>
      </w:pPr>
      <w:r>
        <w:rPr>
          <w:rFonts w:ascii="Arial,Bold" w:hAnsi="Arial,Bold" w:cs="Arial,Bold"/>
          <w:b/>
          <w:bCs/>
          <w:sz w:val="24"/>
          <w:szCs w:val="24"/>
        </w:rPr>
        <w:t>Чистка автохолодильника</w:t>
      </w:r>
    </w:p>
    <w:p w:rsidR="005E72F5" w:rsidRP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4"/>
          <w:szCs w:val="24"/>
          <w:lang w:val="en-US"/>
        </w:rPr>
      </w:pPr>
    </w:p>
    <w:p w:rsidR="005E72F5" w:rsidRPr="005E72F5" w:rsidRDefault="005E72F5" w:rsidP="005E72F5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5E72F5">
        <w:rPr>
          <w:rFonts w:ascii="Arial" w:hAnsi="Arial" w:cs="Arial"/>
          <w:sz w:val="24"/>
          <w:szCs w:val="24"/>
        </w:rPr>
        <w:t>Проделайте операции</w:t>
      </w:r>
      <w:r w:rsidRPr="005E72F5">
        <w:rPr>
          <w:rFonts w:ascii="ArialMT" w:hAnsi="ArialMT" w:cs="ArialMT"/>
          <w:sz w:val="24"/>
          <w:szCs w:val="24"/>
        </w:rPr>
        <w:t xml:space="preserve">, </w:t>
      </w:r>
      <w:r w:rsidRPr="005E72F5">
        <w:rPr>
          <w:rFonts w:ascii="Arial" w:hAnsi="Arial" w:cs="Arial"/>
          <w:sz w:val="24"/>
          <w:szCs w:val="24"/>
        </w:rPr>
        <w:t>описанные в разделе «Размораживание».</w:t>
      </w:r>
    </w:p>
    <w:p w:rsidR="005E72F5" w:rsidRPr="00202F18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72F5" w:rsidRPr="005E72F5" w:rsidRDefault="005E72F5" w:rsidP="005E72F5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5E72F5">
        <w:rPr>
          <w:rFonts w:ascii="Arial" w:hAnsi="Arial" w:cs="Arial"/>
          <w:sz w:val="24"/>
          <w:szCs w:val="24"/>
        </w:rPr>
        <w:t>Соберите образовавшуюся воду сухой мягкой тканью.</w:t>
      </w:r>
    </w:p>
    <w:p w:rsidR="005E72F5" w:rsidRPr="005E72F5" w:rsidRDefault="005E72F5" w:rsidP="005E72F5">
      <w:pPr>
        <w:pStyle w:val="a5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3. </w:t>
      </w:r>
      <w:r w:rsidRPr="005E72F5">
        <w:rPr>
          <w:rFonts w:cs="Arial,Bold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Протрите все внутренние и наружние поверхности слегка влажной и</w:t>
      </w: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мягкой тканью, смоченной в мыльном растворе. Используйте разные</w:t>
      </w: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тряпки для внутренней и наружной поверхностей. Можно использовать</w:t>
      </w: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специальные моющие средства</w:t>
      </w:r>
      <w:r>
        <w:rPr>
          <w:rFonts w:ascii="ArialMT" w:hAnsi="ArialMT" w:cs="ArialMT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предназначенные для этих целей.</w:t>
      </w:r>
    </w:p>
    <w:p w:rsidR="005E72F5" w:rsidRPr="00202F18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Категорически запрещается использовать абразивные моющие средства!</w:t>
      </w:r>
    </w:p>
    <w:p w:rsidR="005E72F5" w:rsidRPr="00202F18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4. </w:t>
      </w:r>
      <w:r w:rsidRPr="005E72F5">
        <w:rPr>
          <w:rFonts w:cs="Arial,Bold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После чистки промойте внутреннюю часть холодильника чистой водой.</w:t>
      </w: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Категорически запрещается мыть прибор под струёй воды или в ёмкости с</w:t>
      </w:r>
    </w:p>
    <w:p w:rsidR="005E72F5" w:rsidRPr="00202F18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водой.</w:t>
      </w:r>
    </w:p>
    <w:p w:rsidR="005E72F5" w:rsidRPr="00202F18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5. </w:t>
      </w:r>
      <w:r w:rsidRPr="005E72F5">
        <w:rPr>
          <w:rFonts w:cs="Arial,Bold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Просушите прибор.</w:t>
      </w: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6. </w:t>
      </w:r>
      <w:r w:rsidRPr="005E72F5">
        <w:rPr>
          <w:rFonts w:cs="Arial,Bold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Убедитесь, что вентиляционные отверстия чистые и ничем не забиты. При</w:t>
      </w:r>
    </w:p>
    <w:p w:rsidR="005E72F5" w:rsidRPr="00202F18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необходимости продуйте их сжатым воздухом.</w:t>
      </w:r>
    </w:p>
    <w:p w:rsidR="005E72F5" w:rsidRPr="00202F18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7. </w:t>
      </w:r>
      <w:r w:rsidRPr="005E72F5">
        <w:rPr>
          <w:rFonts w:cs="Arial,Bold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Если Вы не собираетесь использовать прибор - оставьте крышку слегка</w:t>
      </w:r>
    </w:p>
    <w:p w:rsidR="00611B04" w:rsidRPr="00202F18" w:rsidRDefault="005E72F5" w:rsidP="005E72F5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приоткрытой.</w:t>
      </w:r>
    </w:p>
    <w:p w:rsidR="005E72F5" w:rsidRDefault="005E72F5" w:rsidP="005E72F5">
      <w:pPr>
        <w:jc w:val="center"/>
        <w:rPr>
          <w:rFonts w:cs="Arial,Bold"/>
          <w:b/>
          <w:bCs/>
          <w:sz w:val="32"/>
          <w:szCs w:val="32"/>
          <w:lang w:val="en-US"/>
        </w:rPr>
      </w:pPr>
      <w:r>
        <w:rPr>
          <w:rFonts w:ascii="Arial,Bold" w:hAnsi="Arial,Bold" w:cs="Arial,Bold"/>
          <w:b/>
          <w:bCs/>
          <w:sz w:val="32"/>
          <w:szCs w:val="32"/>
        </w:rPr>
        <w:lastRenderedPageBreak/>
        <w:t>Технические характеристики</w:t>
      </w:r>
    </w:p>
    <w:tbl>
      <w:tblPr>
        <w:tblStyle w:val="-11"/>
        <w:tblW w:w="0" w:type="auto"/>
        <w:tblLayout w:type="fixed"/>
        <w:tblLook w:val="0000"/>
      </w:tblPr>
      <w:tblGrid>
        <w:gridCol w:w="3398"/>
        <w:gridCol w:w="2097"/>
        <w:gridCol w:w="2268"/>
        <w:gridCol w:w="284"/>
        <w:gridCol w:w="104"/>
        <w:gridCol w:w="81"/>
        <w:gridCol w:w="259"/>
        <w:gridCol w:w="1965"/>
      </w:tblGrid>
      <w:tr w:rsidR="00202F18" w:rsidTr="0053308B">
        <w:trPr>
          <w:cnfStyle w:val="000000100000"/>
          <w:trHeight w:val="713"/>
        </w:trPr>
        <w:tc>
          <w:tcPr>
            <w:cnfStyle w:val="000010000000"/>
            <w:tcW w:w="3398" w:type="dxa"/>
          </w:tcPr>
          <w:p w:rsidR="00202F18" w:rsidRPr="006E0CFF" w:rsidRDefault="00202F18" w:rsidP="005102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E0CFF">
              <w:rPr>
                <w:rFonts w:ascii="Arial" w:hAnsi="Arial" w:cs="Arial"/>
                <w:bCs/>
              </w:rPr>
              <w:t>Наименование модели</w:t>
            </w:r>
          </w:p>
        </w:tc>
        <w:tc>
          <w:tcPr>
            <w:tcW w:w="2097" w:type="dxa"/>
          </w:tcPr>
          <w:p w:rsidR="00202F18" w:rsidRDefault="00202F18" w:rsidP="00202F18">
            <w:pPr>
              <w:jc w:val="center"/>
              <w:cnfStyle w:val="000000100000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DC-60F</w:t>
            </w:r>
          </w:p>
        </w:tc>
        <w:tc>
          <w:tcPr>
            <w:cnfStyle w:val="000010000000"/>
            <w:tcW w:w="2268" w:type="dxa"/>
          </w:tcPr>
          <w:p w:rsidR="00202F18" w:rsidRDefault="00202F18" w:rsidP="00F74896">
            <w:pPr>
              <w:ind w:right="459"/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DC-80F</w:t>
            </w:r>
          </w:p>
        </w:tc>
        <w:tc>
          <w:tcPr>
            <w:tcW w:w="284" w:type="dxa"/>
          </w:tcPr>
          <w:p w:rsidR="00202F18" w:rsidRDefault="00202F18" w:rsidP="00380FB1">
            <w:pPr>
              <w:jc w:val="center"/>
              <w:cnfStyle w:val="000000100000"/>
              <w:rPr>
                <w:rFonts w:cs="Arial"/>
                <w:sz w:val="24"/>
                <w:szCs w:val="24"/>
                <w:lang w:val="en-US"/>
              </w:rPr>
            </w:pPr>
          </w:p>
        </w:tc>
        <w:tc>
          <w:tcPr>
            <w:cnfStyle w:val="000010000000"/>
            <w:tcW w:w="2409" w:type="dxa"/>
            <w:gridSpan w:val="4"/>
          </w:tcPr>
          <w:p w:rsidR="00202F18" w:rsidRDefault="00F74896" w:rsidP="00380FB1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DC-112F</w:t>
            </w:r>
          </w:p>
        </w:tc>
      </w:tr>
      <w:tr w:rsidR="006E0CFF" w:rsidTr="0053308B">
        <w:trPr>
          <w:trHeight w:val="420"/>
        </w:trPr>
        <w:tc>
          <w:tcPr>
            <w:cnfStyle w:val="000010000000"/>
            <w:tcW w:w="3398" w:type="dxa"/>
          </w:tcPr>
          <w:p w:rsidR="006E0CFF" w:rsidRDefault="006E0CFF" w:rsidP="00510259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</w:rPr>
              <w:t>Тип оборудования</w:t>
            </w:r>
          </w:p>
        </w:tc>
        <w:tc>
          <w:tcPr>
            <w:tcW w:w="7058" w:type="dxa"/>
            <w:gridSpan w:val="7"/>
          </w:tcPr>
          <w:p w:rsidR="006E0CFF" w:rsidRDefault="006E0CFF" w:rsidP="00510259">
            <w:pPr>
              <w:jc w:val="center"/>
              <w:cnfStyle w:val="000000000000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</w:rPr>
              <w:t>Автохолодильник</w:t>
            </w:r>
          </w:p>
        </w:tc>
      </w:tr>
      <w:tr w:rsidR="006E0CFF" w:rsidTr="0053308B">
        <w:trPr>
          <w:cnfStyle w:val="000000100000"/>
          <w:trHeight w:val="421"/>
        </w:trPr>
        <w:tc>
          <w:tcPr>
            <w:cnfStyle w:val="000010000000"/>
            <w:tcW w:w="3398" w:type="dxa"/>
          </w:tcPr>
          <w:p w:rsidR="006E0CFF" w:rsidRDefault="006E0CFF" w:rsidP="00510259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</w:rPr>
              <w:t>Тип установки</w:t>
            </w:r>
          </w:p>
        </w:tc>
        <w:tc>
          <w:tcPr>
            <w:tcW w:w="7058" w:type="dxa"/>
            <w:gridSpan w:val="7"/>
          </w:tcPr>
          <w:p w:rsidR="006E0CFF" w:rsidRDefault="006E0CFF" w:rsidP="00510259">
            <w:pPr>
              <w:jc w:val="center"/>
              <w:cnfStyle w:val="000000100000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</w:rPr>
              <w:t>Переносной</w:t>
            </w:r>
          </w:p>
        </w:tc>
      </w:tr>
      <w:tr w:rsidR="006E0CFF" w:rsidTr="0053308B">
        <w:trPr>
          <w:trHeight w:val="647"/>
        </w:trPr>
        <w:tc>
          <w:tcPr>
            <w:cnfStyle w:val="000010000000"/>
            <w:tcW w:w="3398" w:type="dxa"/>
          </w:tcPr>
          <w:p w:rsidR="006E0CFF" w:rsidRDefault="006E0CFF" w:rsidP="00510259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</w:rPr>
              <w:t>Хладагент</w:t>
            </w:r>
          </w:p>
        </w:tc>
        <w:tc>
          <w:tcPr>
            <w:tcW w:w="7058" w:type="dxa"/>
            <w:gridSpan w:val="7"/>
          </w:tcPr>
          <w:p w:rsidR="006E0CFF" w:rsidRDefault="006E0CFF" w:rsidP="00510259">
            <w:pPr>
              <w:jc w:val="center"/>
              <w:cnfStyle w:val="000000000000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</w:rPr>
              <w:t>R134a экологически безопасный</w:t>
            </w:r>
          </w:p>
        </w:tc>
      </w:tr>
      <w:tr w:rsidR="00F74896" w:rsidTr="0053308B">
        <w:trPr>
          <w:cnfStyle w:val="000000100000"/>
          <w:trHeight w:val="632"/>
        </w:trPr>
        <w:tc>
          <w:tcPr>
            <w:cnfStyle w:val="000010000000"/>
            <w:tcW w:w="3398" w:type="dxa"/>
          </w:tcPr>
          <w:p w:rsidR="00F74896" w:rsidRDefault="00F74896" w:rsidP="00510259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</w:rPr>
              <w:t>Внутренний объем</w:t>
            </w:r>
          </w:p>
        </w:tc>
        <w:tc>
          <w:tcPr>
            <w:tcW w:w="2097" w:type="dxa"/>
          </w:tcPr>
          <w:p w:rsidR="00F74896" w:rsidRPr="006E0CFF" w:rsidRDefault="00F74896" w:rsidP="00C86F9B">
            <w:pPr>
              <w:jc w:val="center"/>
              <w:cnfStyle w:val="00000010000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60</w:t>
            </w:r>
            <w:r>
              <w:rPr>
                <w:rFonts w:cs="Arial"/>
                <w:sz w:val="24"/>
                <w:szCs w:val="24"/>
              </w:rPr>
              <w:t>л</w:t>
            </w:r>
          </w:p>
        </w:tc>
        <w:tc>
          <w:tcPr>
            <w:cnfStyle w:val="000010000000"/>
            <w:tcW w:w="2268" w:type="dxa"/>
          </w:tcPr>
          <w:p w:rsidR="00F74896" w:rsidRPr="006E0CFF" w:rsidRDefault="00F74896" w:rsidP="00F74896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80</w:t>
            </w:r>
            <w:r>
              <w:rPr>
                <w:rFonts w:cs="Arial"/>
                <w:sz w:val="24"/>
                <w:szCs w:val="24"/>
              </w:rPr>
              <w:t>л</w:t>
            </w:r>
          </w:p>
        </w:tc>
        <w:tc>
          <w:tcPr>
            <w:tcW w:w="388" w:type="dxa"/>
            <w:gridSpan w:val="2"/>
          </w:tcPr>
          <w:p w:rsidR="00F74896" w:rsidRPr="006E0CFF" w:rsidRDefault="00F74896" w:rsidP="00C86F9B">
            <w:pPr>
              <w:jc w:val="center"/>
              <w:cnfStyle w:val="000000100000"/>
              <w:rPr>
                <w:rFonts w:cs="Arial"/>
                <w:sz w:val="24"/>
                <w:szCs w:val="24"/>
              </w:rPr>
            </w:pPr>
          </w:p>
        </w:tc>
        <w:tc>
          <w:tcPr>
            <w:cnfStyle w:val="000010000000"/>
            <w:tcW w:w="2305" w:type="dxa"/>
            <w:gridSpan w:val="3"/>
          </w:tcPr>
          <w:p w:rsidR="00F74896" w:rsidRPr="00F74896" w:rsidRDefault="00F74896" w:rsidP="00C86F9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112</w:t>
            </w:r>
            <w:r>
              <w:rPr>
                <w:rFonts w:cs="Arial"/>
                <w:sz w:val="24"/>
                <w:szCs w:val="24"/>
              </w:rPr>
              <w:t>л</w:t>
            </w:r>
          </w:p>
        </w:tc>
      </w:tr>
      <w:tr w:rsidR="006E0CFF" w:rsidTr="0053308B">
        <w:trPr>
          <w:trHeight w:val="372"/>
        </w:trPr>
        <w:tc>
          <w:tcPr>
            <w:cnfStyle w:val="000010000000"/>
            <w:tcW w:w="3398" w:type="dxa"/>
          </w:tcPr>
          <w:p w:rsidR="006E0CFF" w:rsidRDefault="006E0CFF" w:rsidP="00510259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</w:rPr>
              <w:t>Крышка</w:t>
            </w:r>
          </w:p>
        </w:tc>
        <w:tc>
          <w:tcPr>
            <w:tcW w:w="7058" w:type="dxa"/>
            <w:gridSpan w:val="7"/>
          </w:tcPr>
          <w:p w:rsidR="006E0CFF" w:rsidRDefault="006E0CFF" w:rsidP="00510259">
            <w:pPr>
              <w:jc w:val="center"/>
              <w:cnfStyle w:val="000000000000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</w:rPr>
              <w:t>Одинарная</w:t>
            </w:r>
          </w:p>
        </w:tc>
      </w:tr>
      <w:tr w:rsidR="00F74896" w:rsidRPr="006E0CFF" w:rsidTr="0053308B">
        <w:trPr>
          <w:cnfStyle w:val="000000100000"/>
          <w:trHeight w:val="599"/>
        </w:trPr>
        <w:tc>
          <w:tcPr>
            <w:cnfStyle w:val="000010000000"/>
            <w:tcW w:w="3398" w:type="dxa"/>
          </w:tcPr>
          <w:p w:rsidR="00F74896" w:rsidRPr="00F74896" w:rsidRDefault="00F74896" w:rsidP="00560275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</w:rPr>
              <w:t xml:space="preserve">Внешние размеры </w:t>
            </w:r>
          </w:p>
        </w:tc>
        <w:tc>
          <w:tcPr>
            <w:tcW w:w="2097" w:type="dxa"/>
          </w:tcPr>
          <w:p w:rsidR="00F74896" w:rsidRPr="00C86F9B" w:rsidRDefault="00F74896" w:rsidP="00C86F9B">
            <w:pPr>
              <w:jc w:val="center"/>
              <w:cnfStyle w:val="000000100000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Style w:val="label"/>
              </w:rPr>
              <w:t>780 x 455x 458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mm</w:t>
            </w:r>
          </w:p>
        </w:tc>
        <w:tc>
          <w:tcPr>
            <w:cnfStyle w:val="000010000000"/>
            <w:tcW w:w="2737" w:type="dxa"/>
            <w:gridSpan w:val="4"/>
          </w:tcPr>
          <w:p w:rsidR="00F74896" w:rsidRPr="00C86F9B" w:rsidRDefault="00F74896" w:rsidP="00F74896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</w:rPr>
              <w:t>540х379х455</w:t>
            </w:r>
            <w:r>
              <w:rPr>
                <w:rFonts w:cs="Arial"/>
                <w:sz w:val="24"/>
                <w:szCs w:val="24"/>
                <w:lang w:val="en-US"/>
              </w:rPr>
              <w:t>mm</w:t>
            </w:r>
          </w:p>
        </w:tc>
        <w:tc>
          <w:tcPr>
            <w:tcW w:w="2224" w:type="dxa"/>
            <w:gridSpan w:val="2"/>
          </w:tcPr>
          <w:p w:rsidR="00F74896" w:rsidRPr="00F74896" w:rsidRDefault="00F74896" w:rsidP="00F74896">
            <w:pPr>
              <w:jc w:val="center"/>
              <w:cnfStyle w:val="000000100000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Style w:val="label"/>
              </w:rPr>
              <w:t>802 x 485 x 718</w:t>
            </w:r>
            <w:r>
              <w:rPr>
                <w:rStyle w:val="label"/>
                <w:lang w:val="en-US"/>
              </w:rPr>
              <w:t>mm</w:t>
            </w:r>
          </w:p>
        </w:tc>
      </w:tr>
      <w:tr w:rsidR="00F74896" w:rsidRPr="006E0CFF" w:rsidTr="0053308B">
        <w:trPr>
          <w:trHeight w:val="534"/>
        </w:trPr>
        <w:tc>
          <w:tcPr>
            <w:cnfStyle w:val="000010000000"/>
            <w:tcW w:w="3398" w:type="dxa"/>
          </w:tcPr>
          <w:p w:rsidR="00F74896" w:rsidRPr="00F74896" w:rsidRDefault="00F74896" w:rsidP="00560275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</w:rPr>
              <w:t xml:space="preserve">Размеры упаковки </w:t>
            </w:r>
          </w:p>
        </w:tc>
        <w:tc>
          <w:tcPr>
            <w:tcW w:w="2097" w:type="dxa"/>
          </w:tcPr>
          <w:p w:rsidR="00F74896" w:rsidRPr="00C86F9B" w:rsidRDefault="00F74896" w:rsidP="00560275">
            <w:pPr>
              <w:jc w:val="center"/>
              <w:cnfStyle w:val="000000000000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Style w:val="label"/>
              </w:rPr>
              <w:t>850 x 510 x 507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mm</w:t>
            </w:r>
          </w:p>
        </w:tc>
        <w:tc>
          <w:tcPr>
            <w:cnfStyle w:val="000010000000"/>
            <w:tcW w:w="2268" w:type="dxa"/>
          </w:tcPr>
          <w:p w:rsidR="00F74896" w:rsidRPr="00C86F9B" w:rsidRDefault="00F74896" w:rsidP="00F74896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</w:rPr>
              <w:t>595х435х515</w:t>
            </w:r>
            <w:r>
              <w:rPr>
                <w:rFonts w:cs="Arial"/>
                <w:sz w:val="24"/>
                <w:szCs w:val="24"/>
                <w:lang w:val="en-US"/>
              </w:rPr>
              <w:t>mm</w:t>
            </w:r>
          </w:p>
        </w:tc>
        <w:tc>
          <w:tcPr>
            <w:tcW w:w="469" w:type="dxa"/>
            <w:gridSpan w:val="3"/>
          </w:tcPr>
          <w:p w:rsidR="00F74896" w:rsidRPr="00C86F9B" w:rsidRDefault="00F74896" w:rsidP="00F74896">
            <w:pPr>
              <w:jc w:val="center"/>
              <w:cnfStyle w:val="000000000000"/>
              <w:rPr>
                <w:rFonts w:cs="Arial"/>
                <w:sz w:val="24"/>
                <w:szCs w:val="24"/>
                <w:lang w:val="en-US"/>
              </w:rPr>
            </w:pPr>
          </w:p>
        </w:tc>
        <w:tc>
          <w:tcPr>
            <w:cnfStyle w:val="000010000000"/>
            <w:tcW w:w="2224" w:type="dxa"/>
            <w:gridSpan w:val="2"/>
          </w:tcPr>
          <w:p w:rsidR="00F74896" w:rsidRPr="00C86F9B" w:rsidRDefault="00F74896" w:rsidP="00F74896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Style w:val="label"/>
              </w:rPr>
              <w:t>850 x 510 x 760</w:t>
            </w:r>
          </w:p>
        </w:tc>
      </w:tr>
      <w:tr w:rsidR="00F74896" w:rsidRPr="006E0CFF" w:rsidTr="0053308B">
        <w:trPr>
          <w:cnfStyle w:val="000000100000"/>
          <w:trHeight w:val="680"/>
        </w:trPr>
        <w:tc>
          <w:tcPr>
            <w:cnfStyle w:val="000010000000"/>
            <w:tcW w:w="3398" w:type="dxa"/>
          </w:tcPr>
          <w:p w:rsidR="00F74896" w:rsidRPr="006E0CFF" w:rsidRDefault="00F74896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Мощность</w:t>
            </w:r>
          </w:p>
        </w:tc>
        <w:tc>
          <w:tcPr>
            <w:tcW w:w="2097" w:type="dxa"/>
          </w:tcPr>
          <w:p w:rsidR="00F74896" w:rsidRPr="006E0CFF" w:rsidRDefault="00F74896" w:rsidP="00510259">
            <w:pPr>
              <w:jc w:val="center"/>
              <w:cnfStyle w:val="00000010000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40-50</w:t>
            </w:r>
            <w:r>
              <w:rPr>
                <w:rFonts w:cs="Arial"/>
                <w:sz w:val="24"/>
                <w:szCs w:val="24"/>
              </w:rPr>
              <w:t>Вт</w:t>
            </w:r>
          </w:p>
        </w:tc>
        <w:tc>
          <w:tcPr>
            <w:cnfStyle w:val="000010000000"/>
            <w:tcW w:w="2268" w:type="dxa"/>
          </w:tcPr>
          <w:p w:rsidR="00F74896" w:rsidRPr="006E0CFF" w:rsidRDefault="00F74896" w:rsidP="00F74896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40</w:t>
            </w:r>
            <w:r>
              <w:rPr>
                <w:rFonts w:cs="Arial"/>
                <w:sz w:val="24"/>
                <w:szCs w:val="24"/>
                <w:lang w:val="en-US"/>
              </w:rPr>
              <w:t>-50B</w:t>
            </w:r>
            <w:r>
              <w:rPr>
                <w:rFonts w:cs="Arial"/>
                <w:sz w:val="24"/>
                <w:szCs w:val="24"/>
              </w:rPr>
              <w:t>т</w:t>
            </w:r>
          </w:p>
        </w:tc>
        <w:tc>
          <w:tcPr>
            <w:tcW w:w="469" w:type="dxa"/>
            <w:gridSpan w:val="3"/>
          </w:tcPr>
          <w:p w:rsidR="00F74896" w:rsidRPr="006E0CFF" w:rsidRDefault="00F74896" w:rsidP="00510259">
            <w:pPr>
              <w:jc w:val="center"/>
              <w:cnfStyle w:val="000000100000"/>
              <w:rPr>
                <w:rFonts w:cs="Arial"/>
                <w:sz w:val="24"/>
                <w:szCs w:val="24"/>
              </w:rPr>
            </w:pPr>
          </w:p>
        </w:tc>
        <w:tc>
          <w:tcPr>
            <w:cnfStyle w:val="000010000000"/>
            <w:tcW w:w="2224" w:type="dxa"/>
            <w:gridSpan w:val="2"/>
          </w:tcPr>
          <w:p w:rsidR="00F74896" w:rsidRPr="00F74896" w:rsidRDefault="00F74896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55</w:t>
            </w:r>
            <w:r>
              <w:rPr>
                <w:rFonts w:cs="Arial"/>
                <w:sz w:val="24"/>
                <w:szCs w:val="24"/>
              </w:rPr>
              <w:t>Вт</w:t>
            </w:r>
          </w:p>
        </w:tc>
      </w:tr>
      <w:tr w:rsidR="00380FB1" w:rsidRPr="006E0CFF" w:rsidTr="0053308B">
        <w:trPr>
          <w:trHeight w:val="647"/>
        </w:trPr>
        <w:tc>
          <w:tcPr>
            <w:cnfStyle w:val="000010000000"/>
            <w:tcW w:w="3398" w:type="dxa"/>
          </w:tcPr>
          <w:p w:rsidR="00380FB1" w:rsidRPr="006E0CFF" w:rsidRDefault="00380FB1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Напряжение</w:t>
            </w:r>
          </w:p>
        </w:tc>
        <w:tc>
          <w:tcPr>
            <w:tcW w:w="7058" w:type="dxa"/>
            <w:gridSpan w:val="7"/>
          </w:tcPr>
          <w:p w:rsidR="00380FB1" w:rsidRPr="006E0CFF" w:rsidRDefault="00380FB1" w:rsidP="00510259">
            <w:pPr>
              <w:jc w:val="center"/>
              <w:cnfStyle w:val="000000000000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12 / 24 В (DC</w:t>
            </w:r>
            <w:r w:rsidRPr="00F74896">
              <w:rPr>
                <w:rFonts w:ascii="Arial" w:hAnsi="Arial" w:cs="Arial"/>
              </w:rPr>
              <w:t>)</w:t>
            </w:r>
            <w:r w:rsidR="00611B04" w:rsidRPr="00F74896">
              <w:rPr>
                <w:rFonts w:ascii="Arial" w:hAnsi="Arial" w:cs="Arial"/>
              </w:rPr>
              <w:t xml:space="preserve"> 220 В</w:t>
            </w:r>
          </w:p>
        </w:tc>
      </w:tr>
      <w:tr w:rsidR="00380FB1" w:rsidRPr="006E0CFF" w:rsidTr="0053308B">
        <w:trPr>
          <w:cnfStyle w:val="000000100000"/>
          <w:trHeight w:val="485"/>
        </w:trPr>
        <w:tc>
          <w:tcPr>
            <w:cnfStyle w:val="000010000000"/>
            <w:tcW w:w="3398" w:type="dxa"/>
          </w:tcPr>
          <w:p w:rsidR="00380FB1" w:rsidRPr="006E0CFF" w:rsidRDefault="00380FB1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Номинальный ток</w:t>
            </w:r>
          </w:p>
        </w:tc>
        <w:tc>
          <w:tcPr>
            <w:tcW w:w="7058" w:type="dxa"/>
            <w:gridSpan w:val="7"/>
          </w:tcPr>
          <w:p w:rsidR="00380FB1" w:rsidRPr="0053308B" w:rsidRDefault="0053308B" w:rsidP="00510259">
            <w:pPr>
              <w:jc w:val="center"/>
              <w:cnfStyle w:val="000000100000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12 V (7,5A) / 24 В (3,7</w:t>
            </w:r>
            <w:r w:rsidR="00380FB1">
              <w:rPr>
                <w:rFonts w:ascii="Arial" w:hAnsi="Arial" w:cs="Arial"/>
              </w:rPr>
              <w:t>A)</w:t>
            </w:r>
            <w:r>
              <w:rPr>
                <w:rFonts w:ascii="Arial" w:hAnsi="Arial" w:cs="Arial"/>
                <w:lang w:val="en-US"/>
              </w:rPr>
              <w:t>; 220</w:t>
            </w:r>
            <w:r>
              <w:rPr>
                <w:rFonts w:ascii="Arial" w:hAnsi="Arial" w:cs="Arial"/>
              </w:rPr>
              <w:t>В (0,4)</w:t>
            </w:r>
          </w:p>
        </w:tc>
      </w:tr>
      <w:tr w:rsidR="00380FB1" w:rsidRPr="006E0CFF" w:rsidTr="0053308B">
        <w:trPr>
          <w:trHeight w:val="567"/>
        </w:trPr>
        <w:tc>
          <w:tcPr>
            <w:cnfStyle w:val="000010000000"/>
            <w:tcW w:w="3398" w:type="dxa"/>
          </w:tcPr>
          <w:p w:rsidR="00380FB1" w:rsidRDefault="00380FB1" w:rsidP="005102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Автоматическое поддержание</w:t>
            </w:r>
          </w:p>
          <w:p w:rsidR="00380FB1" w:rsidRPr="006E0CFF" w:rsidRDefault="00380FB1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заданной температуры</w:t>
            </w:r>
          </w:p>
        </w:tc>
        <w:tc>
          <w:tcPr>
            <w:tcW w:w="7058" w:type="dxa"/>
            <w:gridSpan w:val="7"/>
          </w:tcPr>
          <w:p w:rsidR="00380FB1" w:rsidRPr="006E0CFF" w:rsidRDefault="00380FB1" w:rsidP="00510259">
            <w:pPr>
              <w:jc w:val="center"/>
              <w:cnfStyle w:val="000000000000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Да</w:t>
            </w:r>
          </w:p>
        </w:tc>
      </w:tr>
      <w:tr w:rsidR="00380FB1" w:rsidRPr="006E0CFF" w:rsidTr="0053308B">
        <w:trPr>
          <w:cnfStyle w:val="000000100000"/>
          <w:trHeight w:val="486"/>
        </w:trPr>
        <w:tc>
          <w:tcPr>
            <w:cnfStyle w:val="000010000000"/>
            <w:tcW w:w="3398" w:type="dxa"/>
          </w:tcPr>
          <w:p w:rsidR="00380FB1" w:rsidRDefault="00380FB1" w:rsidP="005102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Диапазон температур*</w:t>
            </w:r>
          </w:p>
        </w:tc>
        <w:tc>
          <w:tcPr>
            <w:tcW w:w="7058" w:type="dxa"/>
            <w:gridSpan w:val="7"/>
          </w:tcPr>
          <w:p w:rsidR="00380FB1" w:rsidRPr="00F74896" w:rsidRDefault="00380FB1" w:rsidP="00F74896">
            <w:pPr>
              <w:jc w:val="center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74896">
              <w:rPr>
                <w:rFonts w:ascii="Arial" w:hAnsi="Arial" w:cs="Arial"/>
              </w:rPr>
              <w:t>от +1</w:t>
            </w:r>
            <w:r w:rsidR="00F74896" w:rsidRPr="00F74896">
              <w:rPr>
                <w:rFonts w:ascii="Arial" w:hAnsi="Arial" w:cs="Arial"/>
                <w:lang w:val="en-US"/>
              </w:rPr>
              <w:t>0</w:t>
            </w:r>
            <w:r w:rsidRPr="00F74896">
              <w:rPr>
                <w:rFonts w:ascii="Arial" w:hAnsi="Arial" w:cs="Arial"/>
              </w:rPr>
              <w:t>°C до -18°C</w:t>
            </w:r>
          </w:p>
        </w:tc>
      </w:tr>
      <w:tr w:rsidR="00380FB1" w:rsidRPr="006E0CFF" w:rsidTr="0053308B">
        <w:trPr>
          <w:trHeight w:val="534"/>
        </w:trPr>
        <w:tc>
          <w:tcPr>
            <w:cnfStyle w:val="000010000000"/>
            <w:tcW w:w="3398" w:type="dxa"/>
          </w:tcPr>
          <w:p w:rsidR="00380FB1" w:rsidRDefault="00380FB1" w:rsidP="005102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Внутреннее освещение</w:t>
            </w:r>
          </w:p>
        </w:tc>
        <w:tc>
          <w:tcPr>
            <w:tcW w:w="7058" w:type="dxa"/>
            <w:gridSpan w:val="7"/>
          </w:tcPr>
          <w:p w:rsidR="00380FB1" w:rsidRPr="006E0CFF" w:rsidRDefault="00380FB1" w:rsidP="00510259">
            <w:pPr>
              <w:jc w:val="center"/>
              <w:cnfStyle w:val="000000000000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Да</w:t>
            </w:r>
          </w:p>
        </w:tc>
      </w:tr>
      <w:tr w:rsidR="00380FB1" w:rsidRPr="006E0CFF" w:rsidTr="0053308B">
        <w:trPr>
          <w:cnfStyle w:val="000000100000"/>
          <w:trHeight w:val="598"/>
        </w:trPr>
        <w:tc>
          <w:tcPr>
            <w:cnfStyle w:val="000010000000"/>
            <w:tcW w:w="3398" w:type="dxa"/>
          </w:tcPr>
          <w:p w:rsidR="00380FB1" w:rsidRDefault="00380FB1" w:rsidP="005102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Подключение через</w:t>
            </w:r>
          </w:p>
          <w:p w:rsidR="00380FB1" w:rsidRDefault="00380FB1" w:rsidP="005102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прикуриватель</w:t>
            </w:r>
          </w:p>
        </w:tc>
        <w:tc>
          <w:tcPr>
            <w:tcW w:w="7058" w:type="dxa"/>
            <w:gridSpan w:val="7"/>
          </w:tcPr>
          <w:p w:rsidR="00380FB1" w:rsidRPr="006E0CFF" w:rsidRDefault="00380FB1" w:rsidP="00510259">
            <w:pPr>
              <w:jc w:val="center"/>
              <w:cnfStyle w:val="000000100000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Да</w:t>
            </w:r>
          </w:p>
        </w:tc>
      </w:tr>
      <w:tr w:rsidR="00380FB1" w:rsidRPr="006E0CFF" w:rsidTr="0053308B">
        <w:trPr>
          <w:trHeight w:val="389"/>
        </w:trPr>
        <w:tc>
          <w:tcPr>
            <w:cnfStyle w:val="000010000000"/>
            <w:tcW w:w="3398" w:type="dxa"/>
          </w:tcPr>
          <w:p w:rsidR="00380FB1" w:rsidRDefault="00380FB1" w:rsidP="005102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Изоляция</w:t>
            </w:r>
          </w:p>
        </w:tc>
        <w:tc>
          <w:tcPr>
            <w:tcW w:w="7058" w:type="dxa"/>
            <w:gridSpan w:val="7"/>
          </w:tcPr>
          <w:p w:rsidR="00380FB1" w:rsidRPr="006E0CFF" w:rsidRDefault="00380FB1" w:rsidP="00510259">
            <w:pPr>
              <w:jc w:val="center"/>
              <w:cnfStyle w:val="000000000000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Полиуретановая пена</w:t>
            </w:r>
          </w:p>
        </w:tc>
      </w:tr>
      <w:tr w:rsidR="00380FB1" w:rsidRPr="006E0CFF" w:rsidTr="0053308B">
        <w:trPr>
          <w:cnfStyle w:val="000000100000"/>
          <w:trHeight w:val="453"/>
        </w:trPr>
        <w:tc>
          <w:tcPr>
            <w:cnfStyle w:val="000010000000"/>
            <w:tcW w:w="3398" w:type="dxa"/>
          </w:tcPr>
          <w:p w:rsidR="00380FB1" w:rsidRDefault="00380FB1" w:rsidP="005102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Максимальный угол наклона</w:t>
            </w:r>
          </w:p>
          <w:p w:rsidR="00380FB1" w:rsidRDefault="00380FB1" w:rsidP="005102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компрессора</w:t>
            </w:r>
          </w:p>
        </w:tc>
        <w:tc>
          <w:tcPr>
            <w:tcW w:w="7058" w:type="dxa"/>
            <w:gridSpan w:val="7"/>
          </w:tcPr>
          <w:p w:rsidR="00380FB1" w:rsidRPr="006E0CFF" w:rsidRDefault="00380FB1" w:rsidP="00510259">
            <w:pPr>
              <w:jc w:val="center"/>
              <w:cnfStyle w:val="000000100000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30°</w:t>
            </w:r>
          </w:p>
        </w:tc>
      </w:tr>
      <w:tr w:rsidR="00380FB1" w:rsidTr="0053308B">
        <w:trPr>
          <w:trHeight w:val="518"/>
        </w:trPr>
        <w:tc>
          <w:tcPr>
            <w:cnfStyle w:val="000010000000"/>
            <w:tcW w:w="3398" w:type="dxa"/>
          </w:tcPr>
          <w:p w:rsidR="00380FB1" w:rsidRDefault="00380FB1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Производитель</w:t>
            </w:r>
          </w:p>
        </w:tc>
        <w:tc>
          <w:tcPr>
            <w:tcW w:w="7058" w:type="dxa"/>
            <w:gridSpan w:val="7"/>
          </w:tcPr>
          <w:p w:rsidR="00380FB1" w:rsidRPr="00510259" w:rsidRDefault="00380FB1" w:rsidP="00510259">
            <w:pPr>
              <w:jc w:val="center"/>
              <w:cnfStyle w:val="000000000000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</w:rPr>
              <w:t>С</w:t>
            </w:r>
            <w:r>
              <w:rPr>
                <w:rFonts w:cs="Arial"/>
                <w:sz w:val="24"/>
                <w:szCs w:val="24"/>
                <w:lang w:val="en-US"/>
              </w:rPr>
              <w:t>olku</w:t>
            </w:r>
          </w:p>
        </w:tc>
      </w:tr>
      <w:tr w:rsidR="00380FB1" w:rsidTr="0053308B">
        <w:trPr>
          <w:cnfStyle w:val="000000100000"/>
          <w:trHeight w:val="388"/>
        </w:trPr>
        <w:tc>
          <w:tcPr>
            <w:cnfStyle w:val="000010000000"/>
            <w:tcW w:w="3398" w:type="dxa"/>
          </w:tcPr>
          <w:p w:rsidR="00380FB1" w:rsidRDefault="00380FB1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Гарантия от производителя</w:t>
            </w:r>
          </w:p>
        </w:tc>
        <w:tc>
          <w:tcPr>
            <w:tcW w:w="7058" w:type="dxa"/>
            <w:gridSpan w:val="7"/>
          </w:tcPr>
          <w:p w:rsidR="00380FB1" w:rsidRPr="00510259" w:rsidRDefault="00380FB1" w:rsidP="00510259">
            <w:pPr>
              <w:jc w:val="center"/>
              <w:cnfStyle w:val="000000100000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год</w:t>
            </w:r>
          </w:p>
        </w:tc>
      </w:tr>
      <w:tr w:rsidR="00F74896" w:rsidTr="0053308B">
        <w:trPr>
          <w:trHeight w:val="470"/>
        </w:trPr>
        <w:tc>
          <w:tcPr>
            <w:cnfStyle w:val="000010000000"/>
            <w:tcW w:w="3398" w:type="dxa"/>
          </w:tcPr>
          <w:p w:rsidR="00F74896" w:rsidRDefault="00F74896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Вес нетто, кг</w:t>
            </w:r>
          </w:p>
        </w:tc>
        <w:tc>
          <w:tcPr>
            <w:tcW w:w="2097" w:type="dxa"/>
          </w:tcPr>
          <w:p w:rsidR="00F74896" w:rsidRDefault="00F74896" w:rsidP="00F74896">
            <w:pPr>
              <w:jc w:val="center"/>
              <w:cnfStyle w:val="00000000000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23,5</w:t>
            </w:r>
            <w:r>
              <w:rPr>
                <w:rFonts w:cs="Arial"/>
                <w:sz w:val="24"/>
                <w:szCs w:val="24"/>
              </w:rPr>
              <w:t>кг</w:t>
            </w:r>
          </w:p>
        </w:tc>
        <w:tc>
          <w:tcPr>
            <w:cnfStyle w:val="000010000000"/>
            <w:tcW w:w="2268" w:type="dxa"/>
          </w:tcPr>
          <w:p w:rsidR="00F74896" w:rsidRDefault="00F74896" w:rsidP="00F74896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26</w:t>
            </w:r>
            <w:r>
              <w:rPr>
                <w:rFonts w:cs="Arial"/>
                <w:sz w:val="24"/>
                <w:szCs w:val="24"/>
              </w:rPr>
              <w:t>кг</w:t>
            </w:r>
          </w:p>
        </w:tc>
        <w:tc>
          <w:tcPr>
            <w:tcW w:w="728" w:type="dxa"/>
            <w:gridSpan w:val="4"/>
          </w:tcPr>
          <w:p w:rsidR="00F74896" w:rsidRPr="00510259" w:rsidRDefault="00F74896" w:rsidP="00510259">
            <w:pPr>
              <w:jc w:val="center"/>
              <w:cnfStyle w:val="000000000000"/>
              <w:rPr>
                <w:rFonts w:cs="Arial"/>
                <w:sz w:val="24"/>
                <w:szCs w:val="24"/>
              </w:rPr>
            </w:pPr>
          </w:p>
        </w:tc>
        <w:tc>
          <w:tcPr>
            <w:cnfStyle w:val="000010000000"/>
            <w:tcW w:w="1965" w:type="dxa"/>
          </w:tcPr>
          <w:p w:rsidR="00F74896" w:rsidRPr="00510259" w:rsidRDefault="0053308B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30кг</w:t>
            </w:r>
          </w:p>
        </w:tc>
      </w:tr>
      <w:tr w:rsidR="00F74896" w:rsidTr="0053308B">
        <w:trPr>
          <w:cnfStyle w:val="000000100000"/>
          <w:trHeight w:val="518"/>
        </w:trPr>
        <w:tc>
          <w:tcPr>
            <w:cnfStyle w:val="000010000000"/>
            <w:tcW w:w="3398" w:type="dxa"/>
          </w:tcPr>
          <w:p w:rsidR="00F74896" w:rsidRDefault="00F74896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Вес брутто, кг</w:t>
            </w:r>
          </w:p>
        </w:tc>
        <w:tc>
          <w:tcPr>
            <w:tcW w:w="2097" w:type="dxa"/>
          </w:tcPr>
          <w:p w:rsidR="00F74896" w:rsidRDefault="00F74896" w:rsidP="00510259">
            <w:pPr>
              <w:jc w:val="center"/>
              <w:cnfStyle w:val="00000010000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25,5</w:t>
            </w:r>
            <w:r>
              <w:rPr>
                <w:rFonts w:cs="Arial"/>
                <w:sz w:val="24"/>
                <w:szCs w:val="24"/>
              </w:rPr>
              <w:t>кг</w:t>
            </w:r>
          </w:p>
        </w:tc>
        <w:tc>
          <w:tcPr>
            <w:cnfStyle w:val="000010000000"/>
            <w:tcW w:w="2268" w:type="dxa"/>
          </w:tcPr>
          <w:p w:rsidR="00F74896" w:rsidRDefault="00F74896" w:rsidP="00F74896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30</w:t>
            </w:r>
            <w:r>
              <w:rPr>
                <w:rFonts w:cs="Arial"/>
                <w:sz w:val="24"/>
                <w:szCs w:val="24"/>
              </w:rPr>
              <w:t>кг</w:t>
            </w:r>
          </w:p>
        </w:tc>
        <w:tc>
          <w:tcPr>
            <w:tcW w:w="728" w:type="dxa"/>
            <w:gridSpan w:val="4"/>
          </w:tcPr>
          <w:p w:rsidR="00F74896" w:rsidRDefault="00F74896" w:rsidP="00510259">
            <w:pPr>
              <w:jc w:val="center"/>
              <w:cnfStyle w:val="000000100000"/>
              <w:rPr>
                <w:rFonts w:cs="Arial"/>
                <w:sz w:val="24"/>
                <w:szCs w:val="24"/>
              </w:rPr>
            </w:pPr>
          </w:p>
        </w:tc>
        <w:tc>
          <w:tcPr>
            <w:cnfStyle w:val="000010000000"/>
            <w:tcW w:w="1965" w:type="dxa"/>
          </w:tcPr>
          <w:p w:rsidR="00F74896" w:rsidRDefault="0053308B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33,5кг</w:t>
            </w:r>
          </w:p>
        </w:tc>
      </w:tr>
    </w:tbl>
    <w:p w:rsidR="00A0787D" w:rsidRDefault="00A0787D" w:rsidP="005E72F5"/>
    <w:p w:rsidR="00611B04" w:rsidRDefault="00611B04" w:rsidP="005E72F5"/>
    <w:p w:rsidR="00611B04" w:rsidRDefault="00611B04" w:rsidP="005E72F5"/>
    <w:p w:rsidR="00611B04" w:rsidRDefault="00611B04" w:rsidP="005E72F5"/>
    <w:p w:rsidR="00611B04" w:rsidRDefault="00611B04" w:rsidP="005E72F5">
      <w:pPr>
        <w:rPr>
          <w:lang w:val="en-US"/>
        </w:rPr>
      </w:pPr>
    </w:p>
    <w:p w:rsidR="0053308B" w:rsidRDefault="0053308B" w:rsidP="005E72F5">
      <w:pPr>
        <w:rPr>
          <w:lang w:val="en-US"/>
        </w:rPr>
      </w:pPr>
    </w:p>
    <w:p w:rsidR="00202F18" w:rsidRPr="00202F18" w:rsidRDefault="00202F18" w:rsidP="005E72F5">
      <w:pPr>
        <w:rPr>
          <w:lang w:val="en-US"/>
        </w:rPr>
      </w:pPr>
    </w:p>
    <w:p w:rsidR="00611B04" w:rsidRPr="0053308B" w:rsidRDefault="00380FB1" w:rsidP="00611B04">
      <w:pPr>
        <w:jc w:val="center"/>
        <w:rPr>
          <w:b/>
          <w:lang w:val="en-US"/>
        </w:rPr>
      </w:pPr>
      <w:r>
        <w:rPr>
          <w:b/>
          <w:lang w:val="en-US"/>
        </w:rPr>
        <w:lastRenderedPageBreak/>
        <w:t>DC-</w:t>
      </w:r>
      <w:r w:rsidR="0053308B">
        <w:rPr>
          <w:b/>
        </w:rPr>
        <w:t>60</w:t>
      </w:r>
      <w:r w:rsidR="0053308B">
        <w:rPr>
          <w:b/>
          <w:lang w:val="en-US"/>
        </w:rPr>
        <w:t>F</w:t>
      </w:r>
    </w:p>
    <w:p w:rsidR="00322C82" w:rsidRDefault="0053308B" w:rsidP="00322C82">
      <w:pPr>
        <w:jc w:val="center"/>
        <w:rPr>
          <w:b/>
          <w:lang w:val="en-US"/>
        </w:rPr>
      </w:pPr>
      <w:r w:rsidRPr="0053308B">
        <w:rPr>
          <w:noProof/>
          <w:lang w:eastAsia="ru-RU"/>
        </w:rPr>
        <w:drawing>
          <wp:inline distT="0" distB="0" distL="0" distR="0">
            <wp:extent cx="3977597" cy="3977597"/>
            <wp:effectExtent l="19050" t="0" r="3853" b="0"/>
            <wp:docPr id="11" name="Рисунок 16" descr="http://bj.bcebos.com/v1/itcom/colku/160321101209_185770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j.bcebos.com/v1/itcom/colku/160321101209_1857708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205" cy="397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C82" w:rsidRDefault="00322C82" w:rsidP="00322C82">
      <w:pPr>
        <w:jc w:val="center"/>
        <w:rPr>
          <w:rFonts w:cs="Arial,Bold"/>
          <w:b/>
          <w:bCs/>
          <w:sz w:val="32"/>
          <w:szCs w:val="32"/>
          <w:lang w:val="en-US"/>
        </w:rPr>
      </w:pPr>
      <w:r>
        <w:rPr>
          <w:rFonts w:ascii="Arial,Bold" w:hAnsi="Arial,Bold" w:cs="Arial,Bold"/>
          <w:b/>
          <w:bCs/>
          <w:sz w:val="32"/>
          <w:szCs w:val="32"/>
        </w:rPr>
        <w:t>ВНЕШНИЕ И ВНУТРЕННИЕ РАЗМЕРЫ</w:t>
      </w:r>
    </w:p>
    <w:p w:rsidR="00322C82" w:rsidRDefault="0053308B" w:rsidP="00322C82">
      <w:pPr>
        <w:jc w:val="center"/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2619948"/>
            <wp:effectExtent l="19050" t="0" r="2540" b="0"/>
            <wp:docPr id="7" name="Рисунок 7" descr="http://g03.s.alicdn.com/kf/HTB17yQDJVXXXXaRXpXXq6xXFXXXG/200274595/HTB17yQDJVXXXXaRXpXXq6xXFXX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03.s.alicdn.com/kf/HTB17yQDJVXXXXaRXpXXq6xXFXXXG/200274595/HTB17yQDJVXXXXaRXpXXq6xXFXXX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1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568" w:rsidRPr="00380FB1" w:rsidRDefault="00962568" w:rsidP="00276C42">
      <w:pPr>
        <w:jc w:val="center"/>
        <w:rPr>
          <w:rFonts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В КОМПЛЕКТЕ С АВТОХОЛОДИЛЬНИКОМ</w:t>
      </w:r>
    </w:p>
    <w:p w:rsidR="00962568" w:rsidRPr="00380FB1" w:rsidRDefault="00276C42" w:rsidP="00380FB1">
      <w:pPr>
        <w:rPr>
          <w:rFonts w:cs="Arial,Bold"/>
          <w:b/>
          <w:bCs/>
          <w:sz w:val="32"/>
          <w:szCs w:val="32"/>
        </w:rPr>
      </w:pPr>
      <w:r>
        <w:rPr>
          <w:rFonts w:cs="Arial,Bold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042678" cy="1150706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259" cy="115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FB1" w:rsidRPr="00560275">
        <w:rPr>
          <w:rFonts w:cs="Arial,Bold"/>
          <w:b/>
          <w:bCs/>
          <w:sz w:val="32"/>
          <w:szCs w:val="32"/>
        </w:rPr>
        <w:t xml:space="preserve">                                                </w:t>
      </w:r>
      <w:r w:rsidR="00380FB1" w:rsidRPr="00380FB1">
        <w:rPr>
          <w:rFonts w:cs="Arial,Bold"/>
          <w:b/>
          <w:bCs/>
          <w:sz w:val="32"/>
          <w:szCs w:val="32"/>
        </w:rPr>
        <w:t xml:space="preserve">  </w:t>
      </w:r>
      <w:r w:rsidR="00380FB1">
        <w:rPr>
          <w:rFonts w:cs="Arial,Bold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953588" cy="1208584"/>
            <wp:effectExtent l="19050" t="0" r="8562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84" cy="120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8B" w:rsidRPr="00202F18" w:rsidRDefault="00962568" w:rsidP="00560275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Кабель питания 12/24 V - 1 шт.</w:t>
      </w:r>
      <w:r w:rsidR="00560275" w:rsidRPr="00560275">
        <w:rPr>
          <w:rFonts w:ascii="Arial" w:hAnsi="Arial" w:cs="Arial"/>
          <w:sz w:val="24"/>
          <w:szCs w:val="24"/>
        </w:rPr>
        <w:t xml:space="preserve">                                           </w:t>
      </w:r>
      <w:r w:rsidR="00560275">
        <w:rPr>
          <w:rFonts w:ascii="Arial" w:hAnsi="Arial" w:cs="Arial"/>
          <w:sz w:val="24"/>
          <w:szCs w:val="24"/>
        </w:rPr>
        <w:t>Кабель питания 110/220 V - 1 шт</w:t>
      </w:r>
    </w:p>
    <w:p w:rsidR="00962568" w:rsidRPr="00380FB1" w:rsidRDefault="00962568" w:rsidP="00380FB1">
      <w:pPr>
        <w:jc w:val="center"/>
        <w:rPr>
          <w:rFonts w:ascii="Arial" w:hAnsi="Arial" w:cs="Arial"/>
          <w:b/>
          <w:sz w:val="24"/>
          <w:szCs w:val="24"/>
        </w:rPr>
      </w:pPr>
      <w:r w:rsidRPr="00962568">
        <w:rPr>
          <w:rFonts w:ascii="Arial" w:hAnsi="Arial" w:cs="Arial"/>
          <w:b/>
          <w:sz w:val="24"/>
          <w:szCs w:val="24"/>
          <w:lang w:val="en-US"/>
        </w:rPr>
        <w:lastRenderedPageBreak/>
        <w:t>DC</w:t>
      </w:r>
      <w:r w:rsidRPr="00380FB1">
        <w:rPr>
          <w:rFonts w:ascii="Arial" w:hAnsi="Arial" w:cs="Arial"/>
          <w:b/>
          <w:sz w:val="24"/>
          <w:szCs w:val="24"/>
        </w:rPr>
        <w:t>-</w:t>
      </w:r>
      <w:r w:rsidR="0053308B">
        <w:rPr>
          <w:rFonts w:ascii="Arial" w:hAnsi="Arial" w:cs="Arial"/>
          <w:b/>
          <w:sz w:val="24"/>
          <w:szCs w:val="24"/>
          <w:lang w:val="en-US"/>
        </w:rPr>
        <w:t>80F</w:t>
      </w:r>
    </w:p>
    <w:p w:rsidR="00962568" w:rsidRPr="00560275" w:rsidRDefault="0053308B" w:rsidP="00322C82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977597" cy="3977597"/>
            <wp:effectExtent l="19050" t="0" r="3853" b="0"/>
            <wp:docPr id="16" name="Рисунок 16" descr="http://bj.bcebos.com/v1/itcom/colku/160321101209_185770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j.bcebos.com/v1/itcom/colku/160321101209_1857708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205" cy="397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568" w:rsidRPr="00560275" w:rsidRDefault="00276C42" w:rsidP="00322C82">
      <w:pPr>
        <w:jc w:val="center"/>
        <w:rPr>
          <w:rFonts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ВНЕШНИЕ И ВНУТРЕННИЕ РАЗМЕРЫ</w:t>
      </w:r>
    </w:p>
    <w:p w:rsidR="00276C42" w:rsidRPr="00560275" w:rsidRDefault="0053308B" w:rsidP="00322C82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6431915" cy="2671445"/>
            <wp:effectExtent l="19050" t="0" r="6985" b="0"/>
            <wp:docPr id="13" name="Рисунок 13" descr="http://bj.bcebos.com/v1/itcom/colku/160321101125_72186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j.bcebos.com/v1/itcom/colku/160321101125_721865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C42" w:rsidRPr="00276C42" w:rsidRDefault="00276C42" w:rsidP="00276C42">
      <w:pPr>
        <w:jc w:val="center"/>
        <w:rPr>
          <w:rFonts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В КОМПЛЕКТЕ С АВТОХОЛОДИЛЬНИКОМ</w:t>
      </w:r>
    </w:p>
    <w:p w:rsidR="00276C42" w:rsidRPr="00560275" w:rsidRDefault="00276C42" w:rsidP="00560275">
      <w:pPr>
        <w:rPr>
          <w:rFonts w:cs="Arial,Bold"/>
          <w:b/>
          <w:bCs/>
          <w:sz w:val="32"/>
          <w:szCs w:val="32"/>
        </w:rPr>
      </w:pPr>
      <w:r>
        <w:rPr>
          <w:rFonts w:cs="Arial,Bold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859915" cy="1047750"/>
            <wp:effectExtent l="19050" t="0" r="698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0275" w:rsidRPr="00560275">
        <w:rPr>
          <w:rFonts w:cs="Arial,Bold"/>
          <w:b/>
          <w:bCs/>
          <w:sz w:val="32"/>
          <w:szCs w:val="32"/>
        </w:rPr>
        <w:t xml:space="preserve">                                                           </w:t>
      </w:r>
      <w:r w:rsidR="00560275" w:rsidRPr="00560275">
        <w:rPr>
          <w:rFonts w:cs="Arial,Bold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860029" cy="1150705"/>
            <wp:effectExtent l="19050" t="0" r="6871" b="0"/>
            <wp:docPr id="24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004" cy="115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8B" w:rsidRPr="0053308B" w:rsidRDefault="00276C42" w:rsidP="00560275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Кабель питания 12/24 V - 1 шт.</w:t>
      </w:r>
      <w:r w:rsidR="00560275" w:rsidRPr="00560275">
        <w:rPr>
          <w:rFonts w:ascii="Arial" w:hAnsi="Arial" w:cs="Arial"/>
          <w:sz w:val="24"/>
          <w:szCs w:val="24"/>
        </w:rPr>
        <w:t xml:space="preserve">                                              </w:t>
      </w:r>
      <w:r w:rsidR="00560275">
        <w:rPr>
          <w:rFonts w:ascii="Arial" w:hAnsi="Arial" w:cs="Arial"/>
          <w:sz w:val="24"/>
          <w:szCs w:val="24"/>
        </w:rPr>
        <w:t>Кабель питания 220 V - 1 шт.</w:t>
      </w:r>
    </w:p>
    <w:p w:rsidR="0053308B" w:rsidRPr="00380FB1" w:rsidRDefault="0053308B" w:rsidP="0053308B">
      <w:pPr>
        <w:jc w:val="center"/>
        <w:rPr>
          <w:rFonts w:ascii="Arial" w:hAnsi="Arial" w:cs="Arial"/>
          <w:b/>
          <w:sz w:val="24"/>
          <w:szCs w:val="24"/>
        </w:rPr>
      </w:pPr>
      <w:r w:rsidRPr="00962568">
        <w:rPr>
          <w:rFonts w:ascii="Arial" w:hAnsi="Arial" w:cs="Arial"/>
          <w:b/>
          <w:sz w:val="24"/>
          <w:szCs w:val="24"/>
          <w:lang w:val="en-US"/>
        </w:rPr>
        <w:lastRenderedPageBreak/>
        <w:t>DC</w:t>
      </w:r>
      <w:r w:rsidRPr="00380FB1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  <w:lang w:val="en-US"/>
        </w:rPr>
        <w:t>112F</w:t>
      </w:r>
    </w:p>
    <w:p w:rsidR="0053308B" w:rsidRPr="00560275" w:rsidRDefault="0053308B" w:rsidP="0053308B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309777" cy="3309777"/>
            <wp:effectExtent l="19050" t="0" r="4923" b="0"/>
            <wp:docPr id="9" name="Рисунок 22" descr="http://bj.bcebos.com/v1/itcom/colku/160321101601_346296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j.bcebos.com/v1/itcom/colku/160321101601_3462964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514" cy="331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8B" w:rsidRPr="00560275" w:rsidRDefault="0053308B" w:rsidP="0053308B">
      <w:pPr>
        <w:jc w:val="center"/>
        <w:rPr>
          <w:rFonts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ВНЕШНИЕ И ВНУТРЕННИЕ РАЗМЕРЫ</w:t>
      </w:r>
    </w:p>
    <w:p w:rsidR="0053308B" w:rsidRPr="00560275" w:rsidRDefault="0053308B" w:rsidP="0053308B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6237912" cy="3228269"/>
            <wp:effectExtent l="19050" t="0" r="0" b="0"/>
            <wp:docPr id="8" name="Рисунок 19" descr="http://bj.bcebos.com/v1/itcom/colku/160321101549_40037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j.bcebos.com/v1/itcom/colku/160321101549_400371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18" cy="322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8B" w:rsidRPr="00276C42" w:rsidRDefault="0053308B" w:rsidP="0053308B">
      <w:pPr>
        <w:jc w:val="center"/>
        <w:rPr>
          <w:rFonts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В КОМПЛЕКТЕ С АВТОХОЛОДИЛЬНИКОМ</w:t>
      </w:r>
    </w:p>
    <w:p w:rsidR="0053308B" w:rsidRPr="00560275" w:rsidRDefault="0053308B" w:rsidP="0053308B">
      <w:pPr>
        <w:rPr>
          <w:rFonts w:cs="Arial,Bold"/>
          <w:b/>
          <w:bCs/>
          <w:sz w:val="32"/>
          <w:szCs w:val="32"/>
        </w:rPr>
      </w:pPr>
      <w:r>
        <w:rPr>
          <w:rFonts w:cs="Arial,Bold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859915" cy="1047750"/>
            <wp:effectExtent l="19050" t="0" r="6985" b="0"/>
            <wp:docPr id="5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0275">
        <w:rPr>
          <w:rFonts w:cs="Arial,Bold"/>
          <w:b/>
          <w:bCs/>
          <w:sz w:val="32"/>
          <w:szCs w:val="32"/>
        </w:rPr>
        <w:t xml:space="preserve">                                                           </w:t>
      </w:r>
      <w:r w:rsidRPr="00560275">
        <w:rPr>
          <w:rFonts w:cs="Arial,Bold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860029" cy="1150705"/>
            <wp:effectExtent l="19050" t="0" r="6871" b="0"/>
            <wp:docPr id="6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004" cy="115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8B" w:rsidRPr="0053308B" w:rsidRDefault="0053308B" w:rsidP="0053308B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Кабель питания 12/24 V - 1 шт.</w:t>
      </w:r>
      <w:r w:rsidRPr="00560275">
        <w:rPr>
          <w:rFonts w:ascii="Arial" w:hAnsi="Arial" w:cs="Arial"/>
          <w:sz w:val="24"/>
          <w:szCs w:val="24"/>
        </w:rPr>
        <w:t xml:space="preserve">                                              </w:t>
      </w:r>
      <w:r>
        <w:rPr>
          <w:rFonts w:ascii="Arial" w:hAnsi="Arial" w:cs="Arial"/>
          <w:sz w:val="24"/>
          <w:szCs w:val="24"/>
        </w:rPr>
        <w:t>Кабель питания 220 V - 1 шт.</w:t>
      </w:r>
    </w:p>
    <w:p w:rsidR="0053308B" w:rsidRDefault="0053308B" w:rsidP="0053308B">
      <w:pPr>
        <w:rPr>
          <w:rFonts w:cs="Arial,Bold"/>
          <w:b/>
          <w:bCs/>
          <w:sz w:val="32"/>
          <w:szCs w:val="32"/>
          <w:lang w:val="en-US"/>
        </w:rPr>
      </w:pPr>
    </w:p>
    <w:p w:rsidR="00276C42" w:rsidRDefault="00276C42" w:rsidP="00322C82">
      <w:pPr>
        <w:jc w:val="center"/>
        <w:rPr>
          <w:rFonts w:cs="Arial,Bold"/>
          <w:b/>
          <w:bCs/>
          <w:sz w:val="32"/>
          <w:szCs w:val="32"/>
          <w:lang w:val="en-US"/>
        </w:rPr>
      </w:pPr>
      <w:r>
        <w:rPr>
          <w:rFonts w:ascii="Arial,Bold" w:hAnsi="Arial,Bold" w:cs="Arial,Bold"/>
          <w:b/>
          <w:bCs/>
          <w:sz w:val="32"/>
          <w:szCs w:val="32"/>
        </w:rPr>
        <w:t>ПАНЕЛЬ УПРАВЛЕНИЯ</w:t>
      </w:r>
    </w:p>
    <w:p w:rsidR="00AB61F1" w:rsidRDefault="00551FC5" w:rsidP="00322C82">
      <w:pPr>
        <w:jc w:val="center"/>
        <w:rPr>
          <w:rFonts w:cs="Arial,Bold"/>
          <w:b/>
          <w:bCs/>
          <w:sz w:val="32"/>
          <w:szCs w:val="32"/>
          <w:lang w:val="en-US"/>
        </w:rPr>
      </w:pPr>
      <w:r>
        <w:rPr>
          <w:rFonts w:cs="Arial,Bold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4154170</wp:posOffset>
            </wp:positionH>
            <wp:positionV relativeFrom="paragraph">
              <wp:posOffset>541020</wp:posOffset>
            </wp:positionV>
            <wp:extent cx="196215" cy="133350"/>
            <wp:effectExtent l="1905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1F1">
        <w:rPr>
          <w:rFonts w:cs="Arial,Bold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541020</wp:posOffset>
            </wp:positionV>
            <wp:extent cx="134620" cy="133350"/>
            <wp:effectExtent l="1905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1F1">
        <w:rPr>
          <w:rFonts w:cs="Arial,Bold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530860</wp:posOffset>
            </wp:positionV>
            <wp:extent cx="218440" cy="205105"/>
            <wp:effectExtent l="1905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C42" w:rsidRPr="00AB61F1" w:rsidRDefault="00F84339" w:rsidP="00322C82">
      <w:pPr>
        <w:jc w:val="center"/>
        <w:rPr>
          <w:rFonts w:cs="Arial,Bold"/>
          <w:b/>
          <w:bCs/>
          <w:sz w:val="32"/>
          <w:szCs w:val="32"/>
          <w:lang w:val="en-US"/>
        </w:rPr>
      </w:pPr>
      <w:r>
        <w:rPr>
          <w:rFonts w:cs="Arial,Bold"/>
          <w:b/>
          <w:bCs/>
          <w:noProof/>
          <w:sz w:val="32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332.1pt;margin-top:28.7pt;width:0;height:85pt;z-index:251673600" o:connectortype="straight" strokeweight="2pt"/>
        </w:pict>
      </w:r>
      <w:r>
        <w:rPr>
          <w:rFonts w:cs="Arial,Bold"/>
          <w:b/>
          <w:bCs/>
          <w:noProof/>
          <w:sz w:val="32"/>
          <w:szCs w:val="32"/>
          <w:lang w:eastAsia="ru-RU"/>
        </w:rPr>
        <w:pict>
          <v:shape id="_x0000_s1038" type="#_x0000_t32" style="position:absolute;left:0;text-align:left;margin-left:263.35pt;margin-top:28.7pt;width:.05pt;height:112.5pt;z-index:251667456" o:connectortype="straight" strokeweight="2pt"/>
        </w:pict>
      </w:r>
      <w:r>
        <w:rPr>
          <w:rFonts w:cs="Arial,Bold"/>
          <w:b/>
          <w:bCs/>
          <w:noProof/>
          <w:sz w:val="32"/>
          <w:szCs w:val="32"/>
          <w:lang w:eastAsia="ru-RU"/>
        </w:rPr>
        <w:pict>
          <v:shape id="_x0000_s1037" type="#_x0000_t32" style="position:absolute;left:0;text-align:left;margin-left:192.95pt;margin-top:30.3pt;width:0;height:76.9pt;flip:y;z-index:251665408" o:connectortype="straight" strokeweight="2pt"/>
        </w:pict>
      </w:r>
    </w:p>
    <w:p w:rsidR="00276C42" w:rsidRPr="00276C42" w:rsidRDefault="00276C42" w:rsidP="00322C82">
      <w:pPr>
        <w:jc w:val="center"/>
        <w:rPr>
          <w:rFonts w:cs="Arial,Bold"/>
          <w:b/>
          <w:bCs/>
          <w:sz w:val="32"/>
          <w:szCs w:val="32"/>
          <w:lang w:val="en-US"/>
        </w:rPr>
      </w:pPr>
    </w:p>
    <w:p w:rsidR="00276C42" w:rsidRDefault="00F84339" w:rsidP="00322C82">
      <w:pPr>
        <w:jc w:val="center"/>
        <w:rPr>
          <w:b/>
          <w:lang w:val="en-US"/>
        </w:rPr>
      </w:pPr>
      <w:r w:rsidRPr="00F84339">
        <w:rPr>
          <w:noProof/>
          <w:lang w:eastAsia="ru-RU"/>
        </w:rPr>
        <w:pict>
          <v:shape id="_x0000_s1040" type="#_x0000_t32" style="position:absolute;left:0;text-align:left;margin-left:332.1pt;margin-top:84.8pt;width:0;height:51.75pt;z-index:251671552" o:connectortype="straight" strokecolor="black [3213]" strokeweight="2pt"/>
        </w:pict>
      </w:r>
      <w:r w:rsidRPr="00F84339">
        <w:rPr>
          <w:noProof/>
          <w:lang w:eastAsia="ru-RU"/>
        </w:rPr>
        <w:pict>
          <v:shape id="_x0000_s1039" type="#_x0000_t32" style="position:absolute;left:0;text-align:left;margin-left:192.95pt;margin-top:84.8pt;width:0;height:51.75pt;z-index:251669504" o:connectortype="straight" strokecolor="black [3213]" strokeweight="2pt">
            <v:shadow type="perspective" color="#7f7f7f [1601]" opacity=".5" offset="1pt" offset2="-1pt"/>
          </v:shape>
        </w:pict>
      </w:r>
      <w:r w:rsidR="00276C42">
        <w:rPr>
          <w:noProof/>
          <w:lang w:eastAsia="ru-RU"/>
        </w:rPr>
        <w:drawing>
          <wp:inline distT="0" distB="0" distL="0" distR="0">
            <wp:extent cx="3822065" cy="1335405"/>
            <wp:effectExtent l="19050" t="0" r="6985" b="0"/>
            <wp:docPr id="44" name="Рисунок 44" descr="C:\..\..\..\..\WINDOWS\TEM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..\..\..\..\WINDOWS\TEMP\media\image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65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C42" w:rsidRDefault="00551FC5" w:rsidP="00322C82">
      <w:pPr>
        <w:jc w:val="center"/>
        <w:rPr>
          <w:b/>
          <w:lang w:val="en-US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4154170</wp:posOffset>
            </wp:positionH>
            <wp:positionV relativeFrom="paragraph">
              <wp:posOffset>317500</wp:posOffset>
            </wp:positionV>
            <wp:extent cx="149860" cy="153670"/>
            <wp:effectExtent l="19050" t="0" r="254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94A" w:rsidRDefault="00551FC5" w:rsidP="00322C82">
      <w:pPr>
        <w:jc w:val="center"/>
        <w:rPr>
          <w:b/>
          <w:lang w:val="en-US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-5715</wp:posOffset>
            </wp:positionV>
            <wp:extent cx="154940" cy="153670"/>
            <wp:effectExtent l="1905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94A" w:rsidRDefault="00B6294A" w:rsidP="00322C82">
      <w:pPr>
        <w:jc w:val="center"/>
        <w:rPr>
          <w:b/>
          <w:lang w:val="en-US"/>
        </w:rPr>
      </w:pPr>
    </w:p>
    <w:p w:rsidR="00276C42" w:rsidRPr="00551FC5" w:rsidRDefault="00276C42" w:rsidP="00276C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551FC5">
        <w:rPr>
          <w:rFonts w:ascii="Arial" w:hAnsi="Arial" w:cs="Arial"/>
          <w:sz w:val="24"/>
          <w:szCs w:val="24"/>
          <w:lang w:val="en-US"/>
        </w:rPr>
        <w:t xml:space="preserve">1 </w:t>
      </w:r>
      <w:r w:rsidR="00551FC5" w:rsidRPr="00202F18">
        <w:rPr>
          <w:rFonts w:ascii="Arial" w:hAnsi="Arial" w:cs="Arial"/>
          <w:sz w:val="24"/>
          <w:szCs w:val="24"/>
          <w:lang w:val="en-US"/>
        </w:rPr>
        <w:t>-</w:t>
      </w:r>
      <w:r w:rsidRPr="00551FC5">
        <w:rPr>
          <w:rFonts w:ascii="Arial" w:hAnsi="Arial" w:cs="Arial"/>
          <w:sz w:val="24"/>
          <w:szCs w:val="24"/>
          <w:lang w:val="en-US"/>
        </w:rPr>
        <w:t xml:space="preserve"> </w:t>
      </w:r>
      <w:r w:rsidRPr="00551FC5">
        <w:rPr>
          <w:rFonts w:ascii="Arial" w:hAnsi="Arial" w:cs="Arial"/>
          <w:sz w:val="24"/>
          <w:szCs w:val="24"/>
        </w:rPr>
        <w:t>Кнопка</w:t>
      </w:r>
      <w:r w:rsidRPr="00551FC5">
        <w:rPr>
          <w:rFonts w:ascii="Arial" w:hAnsi="Arial" w:cs="Arial"/>
          <w:sz w:val="24"/>
          <w:szCs w:val="24"/>
          <w:lang w:val="en-US"/>
        </w:rPr>
        <w:t xml:space="preserve"> </w:t>
      </w:r>
      <w:r w:rsidRPr="00551FC5">
        <w:rPr>
          <w:rFonts w:ascii="Arial" w:hAnsi="Arial" w:cs="Arial"/>
          <w:sz w:val="24"/>
          <w:szCs w:val="24"/>
        </w:rPr>
        <w:t>ВКЛ</w:t>
      </w:r>
      <w:r w:rsidRPr="00551FC5">
        <w:rPr>
          <w:rFonts w:ascii="Arial" w:hAnsi="Arial" w:cs="Arial"/>
          <w:sz w:val="24"/>
          <w:szCs w:val="24"/>
          <w:lang w:val="en-US"/>
        </w:rPr>
        <w:t>./</w:t>
      </w:r>
      <w:r w:rsidRPr="00551FC5">
        <w:rPr>
          <w:rFonts w:ascii="Arial" w:hAnsi="Arial" w:cs="Arial"/>
          <w:sz w:val="24"/>
          <w:szCs w:val="24"/>
        </w:rPr>
        <w:t>ВЫКЛ</w:t>
      </w:r>
      <w:r w:rsidRPr="00551FC5">
        <w:rPr>
          <w:rFonts w:ascii="Arial" w:hAnsi="Arial" w:cs="Arial"/>
          <w:sz w:val="24"/>
          <w:szCs w:val="24"/>
          <w:lang w:val="en-US"/>
        </w:rPr>
        <w:t>. (</w:t>
      </w:r>
      <w:r w:rsidRPr="00551FC5">
        <w:rPr>
          <w:rFonts w:ascii="Arial" w:hAnsi="Arial" w:cs="Arial"/>
          <w:b/>
          <w:bCs/>
          <w:sz w:val="24"/>
          <w:szCs w:val="24"/>
          <w:lang w:val="en-US"/>
        </w:rPr>
        <w:t>ON/OFF)</w:t>
      </w:r>
    </w:p>
    <w:p w:rsidR="00276C42" w:rsidRDefault="00276C42" w:rsidP="00276C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1FC5">
        <w:rPr>
          <w:rFonts w:ascii="Arial" w:hAnsi="Arial" w:cs="Arial"/>
          <w:sz w:val="24"/>
          <w:szCs w:val="24"/>
        </w:rPr>
        <w:t>2 - Дисплей для отображения температуры</w:t>
      </w:r>
    </w:p>
    <w:p w:rsidR="00551FC5" w:rsidRPr="00551FC5" w:rsidRDefault="00551FC5" w:rsidP="00276C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3 - Кнопка турборежим</w:t>
      </w:r>
    </w:p>
    <w:p w:rsidR="00276C42" w:rsidRPr="00551FC5" w:rsidRDefault="00551FC5" w:rsidP="00276C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276C42" w:rsidRPr="00551FC5">
        <w:rPr>
          <w:rFonts w:ascii="Arial" w:hAnsi="Arial" w:cs="Arial"/>
          <w:sz w:val="24"/>
          <w:szCs w:val="24"/>
        </w:rPr>
        <w:t xml:space="preserve"> - Кнопка понижения температуры</w:t>
      </w:r>
    </w:p>
    <w:p w:rsidR="00276C42" w:rsidRPr="00551FC5" w:rsidRDefault="00551FC5" w:rsidP="00276C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276C42" w:rsidRPr="00551FC5">
        <w:rPr>
          <w:rFonts w:ascii="Arial" w:hAnsi="Arial" w:cs="Arial"/>
          <w:sz w:val="24"/>
          <w:szCs w:val="24"/>
        </w:rPr>
        <w:t xml:space="preserve"> - Кнопка повышения температуры</w:t>
      </w:r>
    </w:p>
    <w:p w:rsidR="00551FC5" w:rsidRPr="00551FC5" w:rsidRDefault="00551FC5" w:rsidP="00551FC5">
      <w:pPr>
        <w:jc w:val="center"/>
        <w:rPr>
          <w:rFonts w:ascii="Arial,Bold" w:hAnsi="Arial,Bold"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ПОДКЛЮЧЕНИЕ КАБЕЛЯ</w:t>
      </w:r>
    </w:p>
    <w:p w:rsidR="00551FC5" w:rsidRDefault="00551FC5" w:rsidP="00551FC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253230" cy="140779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140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FC5" w:rsidRDefault="00551FC5" w:rsidP="00551FC5">
      <w:pPr>
        <w:jc w:val="center"/>
        <w:rPr>
          <w:rFonts w:ascii="Arial,Bold" w:hAnsi="Arial,Bold"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ДОПОЛНИТЕЛЬНЫЕ АКСЕССУАРЫ (приобретаются отдельно)</w:t>
      </w:r>
    </w:p>
    <w:p w:rsidR="00A0787D" w:rsidRPr="0053308B" w:rsidRDefault="00A0787D" w:rsidP="00A078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3308B"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24187</wp:posOffset>
            </wp:positionH>
            <wp:positionV relativeFrom="paragraph">
              <wp:posOffset>535</wp:posOffset>
            </wp:positionV>
            <wp:extent cx="1442535" cy="1160980"/>
            <wp:effectExtent l="19050" t="0" r="5265" b="0"/>
            <wp:wrapSquare wrapText="bothSides"/>
            <wp:docPr id="1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535" cy="11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308B">
        <w:rPr>
          <w:rFonts w:ascii="Arial" w:hAnsi="Arial" w:cs="Arial"/>
          <w:sz w:val="24"/>
          <w:szCs w:val="24"/>
        </w:rPr>
        <w:t xml:space="preserve">              Адаптер питания</w:t>
      </w:r>
    </w:p>
    <w:p w:rsidR="00A0787D" w:rsidRPr="0053308B" w:rsidRDefault="00A0787D" w:rsidP="00A0787D">
      <w:pPr>
        <w:rPr>
          <w:rFonts w:ascii="Arial" w:hAnsi="Arial" w:cs="Arial"/>
          <w:b/>
          <w:bCs/>
          <w:sz w:val="32"/>
          <w:szCs w:val="32"/>
        </w:rPr>
      </w:pPr>
      <w:r w:rsidRPr="0053308B">
        <w:rPr>
          <w:rFonts w:ascii="Arial" w:hAnsi="Arial" w:cs="Arial"/>
          <w:sz w:val="24"/>
          <w:szCs w:val="24"/>
        </w:rPr>
        <w:t xml:space="preserve">              AC 220-240 В / DC 12 В</w:t>
      </w:r>
    </w:p>
    <w:p w:rsidR="00551FC5" w:rsidRPr="00551FC5" w:rsidRDefault="00551FC5" w:rsidP="00551FC5">
      <w:pPr>
        <w:jc w:val="center"/>
        <w:rPr>
          <w:b/>
        </w:rPr>
      </w:pPr>
    </w:p>
    <w:sectPr w:rsidR="00551FC5" w:rsidRPr="00551FC5" w:rsidSect="00F45AF0">
      <w:headerReference w:type="default" r:id="rId24"/>
      <w:pgSz w:w="11906" w:h="16838"/>
      <w:pgMar w:top="16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05C6" w:rsidRDefault="00AE05C6" w:rsidP="00F45AF0">
      <w:pPr>
        <w:spacing w:after="0" w:line="240" w:lineRule="auto"/>
      </w:pPr>
      <w:r>
        <w:separator/>
      </w:r>
    </w:p>
  </w:endnote>
  <w:endnote w:type="continuationSeparator" w:id="0">
    <w:p w:rsidR="00AE05C6" w:rsidRDefault="00AE05C6" w:rsidP="00F45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,Bold">
    <w:altName w:val="Times New Roman"/>
    <w:panose1 w:val="00000000000000000000"/>
    <w:charset w:val="A1"/>
    <w:family w:val="auto"/>
    <w:notTrueType/>
    <w:pitch w:val="default"/>
    <w:sig w:usb0="00000281" w:usb1="00000000" w:usb2="00000000" w:usb3="00000000" w:csb0="0000000C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MT">
    <w:altName w:val="MS Mincho"/>
    <w:panose1 w:val="00000000000000000000"/>
    <w:charset w:val="CC"/>
    <w:family w:val="auto"/>
    <w:notTrueType/>
    <w:pitch w:val="default"/>
    <w:sig w:usb0="00000000" w:usb1="08070000" w:usb2="00000010" w:usb3="00000000" w:csb0="00020004" w:csb1="00000000"/>
  </w:font>
  <w:font w:name="Arial-Black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Wingdings3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05C6" w:rsidRDefault="00AE05C6" w:rsidP="00F45AF0">
      <w:pPr>
        <w:spacing w:after="0" w:line="240" w:lineRule="auto"/>
      </w:pPr>
      <w:r>
        <w:separator/>
      </w:r>
    </w:p>
  </w:footnote>
  <w:footnote w:type="continuationSeparator" w:id="0">
    <w:p w:rsidR="00AE05C6" w:rsidRDefault="00AE05C6" w:rsidP="00F45A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AF0" w:rsidRPr="00202F18" w:rsidRDefault="00F45AF0" w:rsidP="00202F18">
    <w:pPr>
      <w:rPr>
        <w:b/>
        <w:color w:val="0070C0"/>
        <w:lang w:val="en-US"/>
      </w:rPr>
    </w:pPr>
    <w:r w:rsidRPr="00451B63">
      <w:rPr>
        <w:noProof/>
        <w:lang w:eastAsia="ru-RU"/>
      </w:rPr>
      <w:drawing>
        <wp:inline distT="0" distB="0" distL="0" distR="0">
          <wp:extent cx="504932" cy="255094"/>
          <wp:effectExtent l="19050" t="0" r="9418" b="0"/>
          <wp:docPr id="20" name="Рисунок 4" descr="http://www.colku.com/Public/images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colku.com/Public/images/logo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198" cy="2557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</w:t>
    </w:r>
    <w:r>
      <w:rPr>
        <w:lang w:val="en-US"/>
      </w:rPr>
      <w:t xml:space="preserve">                         </w:t>
    </w:r>
    <w:r>
      <w:t xml:space="preserve">                </w:t>
    </w:r>
    <w:r>
      <w:rPr>
        <w:lang w:val="en-US"/>
      </w:rPr>
      <w:t xml:space="preserve">                   </w:t>
    </w:r>
    <w:r>
      <w:t xml:space="preserve">  </w:t>
    </w:r>
    <w:r w:rsidRPr="005E72F5">
      <w:rPr>
        <w:b/>
        <w:color w:val="0070C0"/>
        <w:lang w:val="en-US"/>
      </w:rPr>
      <w:t>DC-</w:t>
    </w:r>
    <w:r w:rsidR="00202F18">
      <w:rPr>
        <w:b/>
        <w:color w:val="0070C0"/>
      </w:rPr>
      <w:t>60</w:t>
    </w:r>
    <w:r>
      <w:rPr>
        <w:b/>
        <w:color w:val="0070C0"/>
        <w:lang w:val="en-US"/>
      </w:rPr>
      <w:t>/</w:t>
    </w:r>
    <w:r w:rsidR="00202F18">
      <w:rPr>
        <w:b/>
        <w:color w:val="0070C0"/>
      </w:rPr>
      <w:t>80</w:t>
    </w:r>
    <w:r w:rsidR="0053308B">
      <w:rPr>
        <w:b/>
        <w:color w:val="0070C0"/>
        <w:lang w:val="en-US"/>
      </w:rPr>
      <w:t>/112</w:t>
    </w:r>
    <w:r w:rsidR="00202F18">
      <w:rPr>
        <w:b/>
        <w:color w:val="0070C0"/>
        <w:lang w:val="en-US"/>
      </w:rPr>
      <w:t>F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C63F3"/>
    <w:multiLevelType w:val="hybridMultilevel"/>
    <w:tmpl w:val="3E6C2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F81AF1"/>
    <w:multiLevelType w:val="hybridMultilevel"/>
    <w:tmpl w:val="F7EA6982"/>
    <w:lvl w:ilvl="0" w:tplc="96F01F38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25124C"/>
    <w:multiLevelType w:val="hybridMultilevel"/>
    <w:tmpl w:val="243C6188"/>
    <w:lvl w:ilvl="0" w:tplc="2E5846B0">
      <w:start w:val="1"/>
      <w:numFmt w:val="decimal"/>
      <w:lvlText w:val="%1."/>
      <w:lvlJc w:val="left"/>
      <w:pPr>
        <w:ind w:left="720" w:hanging="360"/>
      </w:pPr>
      <w:rPr>
        <w:rFonts w:ascii="Arial,Bold" w:hAnsi="Arial,Bold" w:cs="Arial,Bold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522530"/>
    <w:multiLevelType w:val="hybridMultilevel"/>
    <w:tmpl w:val="BB8C7928"/>
    <w:lvl w:ilvl="0" w:tplc="DC5C59B4">
      <w:start w:val="1"/>
      <w:numFmt w:val="decimal"/>
      <w:lvlText w:val="%1."/>
      <w:lvlJc w:val="left"/>
      <w:pPr>
        <w:ind w:left="720" w:hanging="360"/>
      </w:pPr>
      <w:rPr>
        <w:rFonts w:ascii="Arial,Bold" w:hAnsi="Arial,Bold" w:cs="Arial,Bold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21130A"/>
    <w:multiLevelType w:val="hybridMultilevel"/>
    <w:tmpl w:val="35345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7A4C"/>
    <w:rsid w:val="001258C2"/>
    <w:rsid w:val="00156D96"/>
    <w:rsid w:val="00202F18"/>
    <w:rsid w:val="00276C42"/>
    <w:rsid w:val="00322C82"/>
    <w:rsid w:val="00380FB1"/>
    <w:rsid w:val="003A11DC"/>
    <w:rsid w:val="003F61AC"/>
    <w:rsid w:val="00405653"/>
    <w:rsid w:val="00451B63"/>
    <w:rsid w:val="00510259"/>
    <w:rsid w:val="0053308B"/>
    <w:rsid w:val="00551FC5"/>
    <w:rsid w:val="00560275"/>
    <w:rsid w:val="005E72F5"/>
    <w:rsid w:val="00611B04"/>
    <w:rsid w:val="006E0CFF"/>
    <w:rsid w:val="007B7A4C"/>
    <w:rsid w:val="009557F1"/>
    <w:rsid w:val="00962568"/>
    <w:rsid w:val="00A0787D"/>
    <w:rsid w:val="00A93FBE"/>
    <w:rsid w:val="00AB61F1"/>
    <w:rsid w:val="00AE05C6"/>
    <w:rsid w:val="00B30479"/>
    <w:rsid w:val="00B6294A"/>
    <w:rsid w:val="00C86F9B"/>
    <w:rsid w:val="00E72FA3"/>
    <w:rsid w:val="00F45AF0"/>
    <w:rsid w:val="00F74896"/>
    <w:rsid w:val="00F84339"/>
    <w:rsid w:val="00FE3CF6"/>
    <w:rsid w:val="00FE5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3]" strokecolor="none [3213]"/>
    </o:shapedefaults>
    <o:shapelayout v:ext="edit">
      <o:idmap v:ext="edit" data="1"/>
      <o:rules v:ext="edit">
        <o:r id="V:Rule6" type="connector" idref="#_x0000_s1037"/>
        <o:r id="V:Rule7" type="connector" idref="#_x0000_s1039"/>
        <o:r id="V:Rule8" type="connector" idref="#_x0000_s1038"/>
        <o:r id="V:Rule9" type="connector" idref="#_x0000_s1041"/>
        <o:r id="V:Rule10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4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A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72F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22C82"/>
    <w:rPr>
      <w:color w:val="0000FF" w:themeColor="hyperlink"/>
      <w:u w:val="single"/>
    </w:rPr>
  </w:style>
  <w:style w:type="table" w:customStyle="1" w:styleId="-11">
    <w:name w:val="Светлая заливка - Акцент 11"/>
    <w:basedOn w:val="a1"/>
    <w:uiPriority w:val="60"/>
    <w:rsid w:val="00A0787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7">
    <w:name w:val="header"/>
    <w:basedOn w:val="a"/>
    <w:link w:val="a8"/>
    <w:uiPriority w:val="99"/>
    <w:unhideWhenUsed/>
    <w:rsid w:val="00F45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45AF0"/>
  </w:style>
  <w:style w:type="paragraph" w:styleId="a9">
    <w:name w:val="footer"/>
    <w:basedOn w:val="a"/>
    <w:link w:val="aa"/>
    <w:uiPriority w:val="99"/>
    <w:semiHidden/>
    <w:unhideWhenUsed/>
    <w:rsid w:val="00F45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45AF0"/>
  </w:style>
  <w:style w:type="table" w:styleId="ab">
    <w:name w:val="Table Grid"/>
    <w:basedOn w:val="a1"/>
    <w:uiPriority w:val="59"/>
    <w:rsid w:val="00F45A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bel">
    <w:name w:val="label"/>
    <w:basedOn w:val="a0"/>
    <w:rsid w:val="00F748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06B36-2CA6-4765-A2F6-2E186159D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1622</Words>
  <Characters>9252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2017-07-26T07:56:00Z</dcterms:created>
  <dcterms:modified xsi:type="dcterms:W3CDTF">2017-07-26T07:56:00Z</dcterms:modified>
</cp:coreProperties>
</file>